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658B8" w14:textId="27A1F29D" w:rsidR="00DC5616" w:rsidRDefault="00DC5616" w:rsidP="00DC561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>
        <w:rPr>
          <w:b/>
          <w:sz w:val="24"/>
          <w:szCs w:val="24"/>
        </w:rPr>
        <w:t xml:space="preserve">3GPP TSG RAN WG1 </w:t>
      </w:r>
      <w:r w:rsidRPr="00503F51">
        <w:rPr>
          <w:rFonts w:hint="eastAsia"/>
          <w:b/>
          <w:sz w:val="24"/>
          <w:szCs w:val="24"/>
        </w:rPr>
        <w:t>#</w:t>
      </w:r>
      <w:proofErr w:type="gramStart"/>
      <w:r w:rsidR="00B23C39" w:rsidRPr="00503F51">
        <w:rPr>
          <w:rFonts w:hint="eastAsia"/>
          <w:b/>
          <w:sz w:val="24"/>
          <w:szCs w:val="24"/>
        </w:rPr>
        <w:t>9</w:t>
      </w:r>
      <w:r w:rsidR="00B23C39">
        <w:rPr>
          <w:b/>
          <w:sz w:val="24"/>
          <w:szCs w:val="24"/>
        </w:rPr>
        <w:t>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>
        <w:rPr>
          <w:b/>
          <w:i/>
          <w:sz w:val="24"/>
          <w:szCs w:val="24"/>
          <w:lang w:eastAsia="ko-KR"/>
        </w:rPr>
        <w:t>R1-</w:t>
      </w:r>
      <w:r w:rsidR="005E1DF8">
        <w:rPr>
          <w:b/>
          <w:i/>
          <w:sz w:val="24"/>
          <w:szCs w:val="24"/>
          <w:lang w:eastAsia="ko-KR"/>
        </w:rPr>
        <w:t>19</w:t>
      </w:r>
      <w:r w:rsidR="00C36524">
        <w:rPr>
          <w:rFonts w:hint="eastAsia"/>
          <w:b/>
          <w:i/>
          <w:sz w:val="24"/>
          <w:szCs w:val="24"/>
          <w:lang w:eastAsia="ko-KR"/>
        </w:rPr>
        <w:t>08483</w:t>
      </w:r>
      <w:proofErr w:type="gramEnd"/>
    </w:p>
    <w:p w14:paraId="42565FBD" w14:textId="25196426" w:rsidR="00DC5616" w:rsidRDefault="00B23C39" w:rsidP="00DC5616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  <w:lang w:eastAsia="ja-JP"/>
        </w:rPr>
      </w:pPr>
      <w:r w:rsidRPr="00BE73FA">
        <w:rPr>
          <w:rFonts w:eastAsia="MS Mincho" w:cs="Arial"/>
          <w:b/>
          <w:bCs/>
          <w:sz w:val="24"/>
          <w:szCs w:val="24"/>
          <w:lang w:eastAsia="ja-JP"/>
        </w:rPr>
        <w:t>Prague, CZ, August 26</w:t>
      </w:r>
      <w:r w:rsidRPr="004A457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BE73FA">
        <w:rPr>
          <w:rFonts w:eastAsia="MS Mincho" w:cs="Arial"/>
          <w:b/>
          <w:bCs/>
          <w:sz w:val="24"/>
          <w:szCs w:val="24"/>
          <w:lang w:eastAsia="ja-JP"/>
        </w:rPr>
        <w:t xml:space="preserve"> – 30</w:t>
      </w:r>
      <w:r w:rsidRPr="004A457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BE73FA">
        <w:rPr>
          <w:rFonts w:eastAsia="MS Mincho" w:cs="Arial"/>
          <w:b/>
          <w:bCs/>
          <w:sz w:val="24"/>
          <w:szCs w:val="24"/>
          <w:lang w:eastAsia="ja-JP"/>
        </w:rPr>
        <w:t>, 2019</w:t>
      </w:r>
    </w:p>
    <w:p w14:paraId="4F68807E" w14:textId="77777777" w:rsidR="00DC5616" w:rsidRDefault="00DC5616" w:rsidP="00DC5616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  <w:lang w:eastAsia="ja-JP"/>
        </w:rPr>
      </w:pPr>
    </w:p>
    <w:p w14:paraId="5E2A7ECE" w14:textId="349B92D1" w:rsidR="0072162A" w:rsidRPr="002B2C55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5F6285">
        <w:rPr>
          <w:rFonts w:ascii="Arial" w:hAnsi="Arial" w:hint="eastAsia"/>
          <w:sz w:val="24"/>
          <w:lang w:eastAsia="ko-KR"/>
        </w:rPr>
        <w:t>7</w:t>
      </w:r>
      <w:r w:rsidR="00D03251">
        <w:rPr>
          <w:rFonts w:ascii="Arial" w:hAnsi="Arial" w:hint="eastAsia"/>
          <w:sz w:val="24"/>
          <w:lang w:eastAsia="ko-KR"/>
        </w:rPr>
        <w:t>.</w:t>
      </w:r>
      <w:r w:rsidR="00B13D80">
        <w:rPr>
          <w:rFonts w:ascii="Arial" w:hAnsi="Arial"/>
          <w:sz w:val="24"/>
          <w:lang w:eastAsia="ko-KR"/>
        </w:rPr>
        <w:t>2</w:t>
      </w:r>
      <w:r w:rsidR="005E05B0">
        <w:rPr>
          <w:rFonts w:ascii="Arial" w:hAnsi="Arial" w:hint="eastAsia"/>
          <w:sz w:val="24"/>
          <w:lang w:eastAsia="ko-KR"/>
        </w:rPr>
        <w:t>.</w:t>
      </w:r>
      <w:r w:rsidR="00B13D80">
        <w:rPr>
          <w:rFonts w:ascii="Arial" w:hAnsi="Arial"/>
          <w:sz w:val="24"/>
          <w:lang w:eastAsia="ko-KR"/>
        </w:rPr>
        <w:t>4</w:t>
      </w:r>
      <w:r w:rsidR="000C1ECE">
        <w:rPr>
          <w:rFonts w:ascii="Arial" w:hAnsi="Arial"/>
          <w:sz w:val="24"/>
          <w:lang w:eastAsia="ko-KR"/>
        </w:rPr>
        <w:t>.</w:t>
      </w:r>
      <w:r w:rsidR="00433D83">
        <w:rPr>
          <w:rFonts w:ascii="Arial" w:hAnsi="Arial"/>
          <w:sz w:val="24"/>
          <w:lang w:eastAsia="ko-KR"/>
        </w:rPr>
        <w:t>7</w:t>
      </w:r>
    </w:p>
    <w:p w14:paraId="1F4F8652" w14:textId="77777777" w:rsidR="0072162A" w:rsidRPr="00D03251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eastAsia="SimSun" w:hAnsi="Arial"/>
          <w:sz w:val="24"/>
          <w:lang w:eastAsia="zh-CN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05A118E6" w:rsidR="0072162A" w:rsidRPr="00A30E61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144C77" w:rsidRPr="00144C77">
        <w:rPr>
          <w:rFonts w:ascii="Arial" w:hAnsi="Arial"/>
          <w:sz w:val="24"/>
        </w:rPr>
        <w:t xml:space="preserve">On NR </w:t>
      </w:r>
      <w:proofErr w:type="spellStart"/>
      <w:r w:rsidR="00144C77" w:rsidRPr="00144C77">
        <w:rPr>
          <w:rFonts w:ascii="Arial" w:hAnsi="Arial"/>
          <w:sz w:val="24"/>
        </w:rPr>
        <w:t>Uu</w:t>
      </w:r>
      <w:proofErr w:type="spellEnd"/>
      <w:r w:rsidR="00144C77" w:rsidRPr="00144C77">
        <w:rPr>
          <w:rFonts w:ascii="Arial" w:hAnsi="Arial"/>
          <w:sz w:val="24"/>
        </w:rPr>
        <w:t xml:space="preserve"> controlling LTE sidelink</w:t>
      </w:r>
    </w:p>
    <w:p w14:paraId="6FE5EC8D" w14:textId="77777777" w:rsidR="0072162A" w:rsidRDefault="0072162A" w:rsidP="00FE210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2B0D1A9" w14:textId="77777777" w:rsidR="00242D10" w:rsidRDefault="00242D10" w:rsidP="00FE210A">
      <w:pPr>
        <w:pStyle w:val="1"/>
        <w:jc w:val="both"/>
      </w:pPr>
      <w:r>
        <w:rPr>
          <w:rFonts w:hint="eastAsia"/>
        </w:rPr>
        <w:t>Introduction</w:t>
      </w:r>
    </w:p>
    <w:p w14:paraId="28E599FC" w14:textId="5A23BCA7" w:rsidR="00BB09C7" w:rsidRDefault="00BB09C7" w:rsidP="0068530A">
      <w:pPr>
        <w:pStyle w:val="00MainText"/>
        <w:spacing w:afterLines="50" w:after="120" w:afterAutospacing="0"/>
        <w:ind w:firstLine="357"/>
      </w:pPr>
      <w:r>
        <w:t>In 3GPP TSG RAN meeting #</w:t>
      </w:r>
      <w:r w:rsidR="005422E7">
        <w:t>84</w:t>
      </w:r>
      <w:r>
        <w:t xml:space="preserve">, the WI </w:t>
      </w:r>
      <w:r w:rsidR="00941601">
        <w:t>[1]</w:t>
      </w:r>
      <w:r>
        <w:t xml:space="preserve"> on 3GPP NR V2X was endorsed including the following objective to specify </w:t>
      </w:r>
      <w:r w:rsidR="005B7DF0">
        <w:t xml:space="preserve">NR </w:t>
      </w:r>
      <w:proofErr w:type="spellStart"/>
      <w:r w:rsidR="005B7DF0">
        <w:t>Uu</w:t>
      </w:r>
      <w:proofErr w:type="spellEnd"/>
      <w:r w:rsidR="005B7DF0">
        <w:t xml:space="preserve"> control</w:t>
      </w:r>
      <w:r w:rsidR="00FD0829">
        <w:t>ling</w:t>
      </w:r>
      <w:r w:rsidR="005B7DF0">
        <w:t xml:space="preserve"> LTE sidelink</w:t>
      </w:r>
      <w:r>
        <w:t>:</w:t>
      </w:r>
    </w:p>
    <w:tbl>
      <w:tblPr>
        <w:tblStyle w:val="a6"/>
        <w:tblW w:w="0" w:type="auto"/>
        <w:tblInd w:w="355" w:type="dxa"/>
        <w:tblLook w:val="04A0" w:firstRow="1" w:lastRow="0" w:firstColumn="1" w:lastColumn="0" w:noHBand="0" w:noVBand="1"/>
      </w:tblPr>
      <w:tblGrid>
        <w:gridCol w:w="9000"/>
      </w:tblGrid>
      <w:tr w:rsidR="00BB09C7" w14:paraId="47479B0D" w14:textId="77777777" w:rsidTr="0045435E">
        <w:tc>
          <w:tcPr>
            <w:tcW w:w="9000" w:type="dxa"/>
          </w:tcPr>
          <w:p w14:paraId="77CB1A3A" w14:textId="77777777" w:rsidR="00D14E6F" w:rsidRPr="00CE3D8E" w:rsidRDefault="00D14E6F" w:rsidP="00D14E6F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2.</w:t>
            </w:r>
            <w:r>
              <w:rPr>
                <w:lang w:eastAsia="ko-KR"/>
              </w:rPr>
              <w:t xml:space="preserve"> Specify support for NR </w:t>
            </w:r>
            <w:proofErr w:type="spellStart"/>
            <w:r>
              <w:rPr>
                <w:lang w:eastAsia="ko-KR"/>
              </w:rPr>
              <w:t>Uu</w:t>
            </w:r>
            <w:proofErr w:type="spellEnd"/>
            <w:r>
              <w:rPr>
                <w:lang w:eastAsia="ko-KR"/>
              </w:rPr>
              <w:t xml:space="preserve"> to provide </w:t>
            </w:r>
            <w:r w:rsidRPr="00CE3D8E">
              <w:rPr>
                <w:lang w:eastAsia="ko-KR"/>
              </w:rPr>
              <w:t xml:space="preserve">control for LTE sidelink </w:t>
            </w:r>
          </w:p>
          <w:p w14:paraId="45BA2B84" w14:textId="77777777" w:rsidR="00D14E6F" w:rsidRPr="00CE3D8E" w:rsidRDefault="00D14E6F" w:rsidP="00D14E6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val="en-US" w:eastAsia="ko-KR"/>
              </w:rPr>
            </w:pPr>
            <w:r w:rsidRPr="00CE3D8E">
              <w:rPr>
                <w:lang w:val="en-US" w:eastAsia="ko-KR"/>
              </w:rPr>
              <w:t>Sidelink mode 4 as per the study outcome [RAN2, RAN1]; and</w:t>
            </w:r>
          </w:p>
          <w:p w14:paraId="679E8455" w14:textId="1FD60F1D" w:rsidR="00BB09C7" w:rsidRPr="004614F0" w:rsidRDefault="00D14E6F" w:rsidP="004614F0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ind w:left="709" w:hanging="309"/>
              <w:jc w:val="both"/>
              <w:textAlignment w:val="baseline"/>
              <w:rPr>
                <w:lang w:val="en-US" w:eastAsia="ko-KR"/>
              </w:rPr>
            </w:pPr>
            <w:r w:rsidRPr="00CE3D8E">
              <w:rPr>
                <w:lang w:val="en-US" w:eastAsia="ko-KR"/>
              </w:rPr>
              <w:t xml:space="preserve">Sidelink mode 3-like RRC-configured SPS scheduling with DCI-based activation/deactivation </w:t>
            </w:r>
            <w:r>
              <w:rPr>
                <w:lang w:val="en-US" w:eastAsia="ko-KR"/>
              </w:rPr>
              <w:t xml:space="preserve">as per the agreement in RAN1#97 </w:t>
            </w:r>
            <w:r w:rsidRPr="00CE3D8E">
              <w:rPr>
                <w:lang w:val="en-US" w:eastAsia="ko-KR"/>
              </w:rPr>
              <w:t>[RAN1, RAN2].</w:t>
            </w:r>
            <w:r w:rsidR="00B6034C">
              <w:rPr>
                <w:lang w:val="en-US" w:eastAsia="ko-KR"/>
              </w:rPr>
              <w:t xml:space="preserve"> </w:t>
            </w:r>
          </w:p>
        </w:tc>
      </w:tr>
    </w:tbl>
    <w:p w14:paraId="4661D7FC" w14:textId="7AD1F773" w:rsidR="001A6FC9" w:rsidRPr="00C511A7" w:rsidRDefault="001A6FC9" w:rsidP="0068530A">
      <w:pPr>
        <w:pStyle w:val="00MainText"/>
        <w:spacing w:beforeLines="50" w:before="120" w:after="0" w:afterAutospacing="0"/>
        <w:ind w:firstLine="357"/>
      </w:pPr>
      <w:r w:rsidRPr="00C511A7">
        <w:t xml:space="preserve">In this contribution, we present our views on </w:t>
      </w:r>
      <w:r w:rsidR="001C1B52">
        <w:t xml:space="preserve">the </w:t>
      </w:r>
      <w:r w:rsidR="00C07969">
        <w:t>re</w:t>
      </w:r>
      <w:r w:rsidR="00D27B49">
        <w:t>maining issues</w:t>
      </w:r>
      <w:r w:rsidR="00E135C4">
        <w:t xml:space="preserve"> </w:t>
      </w:r>
      <w:r w:rsidR="00C07969">
        <w:t xml:space="preserve">of </w:t>
      </w:r>
      <w:r w:rsidR="00E135C4" w:rsidRPr="00E135C4">
        <w:t xml:space="preserve">NR </w:t>
      </w:r>
      <w:proofErr w:type="spellStart"/>
      <w:r w:rsidR="00E135C4" w:rsidRPr="00E135C4">
        <w:t>Uu</w:t>
      </w:r>
      <w:proofErr w:type="spellEnd"/>
      <w:r w:rsidR="00E135C4" w:rsidRPr="00E135C4">
        <w:t xml:space="preserve"> controlling LTE Mode 3-like sidelink</w:t>
      </w:r>
      <w:r w:rsidR="00217786" w:rsidRPr="00E135C4">
        <w:t>.</w:t>
      </w:r>
      <w:r w:rsidR="00217786" w:rsidRPr="00C511A7">
        <w:t xml:space="preserve"> </w:t>
      </w:r>
    </w:p>
    <w:p w14:paraId="1A37553C" w14:textId="57D73F45" w:rsidR="006D49A6" w:rsidRDefault="00FE228A" w:rsidP="00D1679D">
      <w:pPr>
        <w:pStyle w:val="1"/>
      </w:pPr>
      <w:r>
        <w:t>Discussions</w:t>
      </w:r>
    </w:p>
    <w:p w14:paraId="25E34948" w14:textId="4B79F738" w:rsidR="00AA39E6" w:rsidRPr="003C2761" w:rsidRDefault="00263449" w:rsidP="002130D0">
      <w:pPr>
        <w:pStyle w:val="LG"/>
        <w:spacing w:beforeLines="100" w:before="240"/>
        <w:ind w:firstLine="0"/>
        <w:rPr>
          <w:b/>
          <w:sz w:val="22"/>
          <w:szCs w:val="22"/>
          <w:u w:val="single"/>
        </w:rPr>
      </w:pPr>
      <w:r w:rsidRPr="003C2761">
        <w:rPr>
          <w:b/>
          <w:sz w:val="22"/>
          <w:szCs w:val="22"/>
          <w:u w:val="single"/>
        </w:rPr>
        <w:t>Configuration of n</w:t>
      </w:r>
      <w:r w:rsidR="00AA39E6" w:rsidRPr="003C2761">
        <w:rPr>
          <w:b/>
          <w:sz w:val="22"/>
          <w:szCs w:val="22"/>
          <w:u w:val="single"/>
        </w:rPr>
        <w:t>ecessary parameter</w:t>
      </w:r>
      <w:r w:rsidRPr="003C2761">
        <w:rPr>
          <w:b/>
          <w:sz w:val="22"/>
          <w:szCs w:val="22"/>
          <w:u w:val="single"/>
        </w:rPr>
        <w:t>s</w:t>
      </w:r>
    </w:p>
    <w:p w14:paraId="2EBAD0BD" w14:textId="219F13F6" w:rsidR="00AA39E6" w:rsidRPr="00AA39E6" w:rsidRDefault="00D62D93" w:rsidP="008E33CC">
      <w:pPr>
        <w:pStyle w:val="00MainText"/>
        <w:spacing w:beforeLines="50" w:before="120" w:after="0" w:afterAutospacing="0"/>
        <w:ind w:firstLine="357"/>
      </w:pPr>
      <w:r>
        <w:t>In order t</w:t>
      </w:r>
      <w:r w:rsidR="00AA39E6" w:rsidRPr="00AA39E6">
        <w:t xml:space="preserve">o </w:t>
      </w:r>
      <w:r w:rsidR="00AA39E6">
        <w:t>support</w:t>
      </w:r>
      <w:r w:rsidR="002A76A9">
        <w:t xml:space="preserve"> NR </w:t>
      </w:r>
      <w:proofErr w:type="spellStart"/>
      <w:r w:rsidR="002A76A9">
        <w:t>Uu</w:t>
      </w:r>
      <w:proofErr w:type="spellEnd"/>
      <w:r w:rsidR="002A76A9">
        <w:t xml:space="preserve"> controlling LTE </w:t>
      </w:r>
      <w:r w:rsidR="003D0CA2">
        <w:t>s</w:t>
      </w:r>
      <w:r w:rsidR="002A76A9">
        <w:t xml:space="preserve">idelink, </w:t>
      </w:r>
      <w:r w:rsidR="003B3AEA">
        <w:t>some necessary param</w:t>
      </w:r>
      <w:r w:rsidR="001951E3">
        <w:t>e</w:t>
      </w:r>
      <w:r w:rsidR="003B3AEA">
        <w:t>ters should be configured</w:t>
      </w:r>
      <w:r w:rsidR="001951E3">
        <w:t xml:space="preserve"> by NR gNB</w:t>
      </w:r>
      <w:r w:rsidR="003B3AEA">
        <w:t>. Besides</w:t>
      </w:r>
      <w:r w:rsidR="00263449">
        <w:t xml:space="preserve"> </w:t>
      </w:r>
      <w:r w:rsidR="0078277F">
        <w:t>reusing</w:t>
      </w:r>
      <w:r w:rsidR="00ED78AB">
        <w:t xml:space="preserve"> all of</w:t>
      </w:r>
      <w:r w:rsidR="00263449">
        <w:t xml:space="preserve"> the existing</w:t>
      </w:r>
      <w:r w:rsidR="003B3AEA">
        <w:t xml:space="preserve"> LTE </w:t>
      </w:r>
      <w:r w:rsidR="003D0CA2">
        <w:t>s</w:t>
      </w:r>
      <w:r w:rsidR="003B3AEA">
        <w:t xml:space="preserve">idelink related configurations transmitted </w:t>
      </w:r>
      <w:r w:rsidR="00263449">
        <w:t>from</w:t>
      </w:r>
      <w:r w:rsidR="003B3AEA">
        <w:t xml:space="preserve"> LTE eNB, some additional parameter</w:t>
      </w:r>
      <w:r w:rsidR="00263449">
        <w:t>s</w:t>
      </w:r>
      <w:r w:rsidR="003B3AEA">
        <w:t xml:space="preserve"> </w:t>
      </w:r>
      <w:r w:rsidR="00965D72">
        <w:t>are</w:t>
      </w:r>
      <w:r w:rsidR="003B3AEA">
        <w:t xml:space="preserve"> required. For example, </w:t>
      </w:r>
      <w:r w:rsidR="00263449">
        <w:t xml:space="preserve">the </w:t>
      </w:r>
      <w:r w:rsidR="003B3AEA">
        <w:t xml:space="preserve">bandwidth of LTE </w:t>
      </w:r>
      <w:r w:rsidR="003D0CA2">
        <w:t>s</w:t>
      </w:r>
      <w:r w:rsidR="003B3AEA">
        <w:t xml:space="preserve">idelink should be </w:t>
      </w:r>
      <w:r w:rsidR="00ED78AB">
        <w:t>configured</w:t>
      </w:r>
      <w:r>
        <w:t xml:space="preserve"> by NR gNB</w:t>
      </w:r>
      <w:r w:rsidR="00263449">
        <w:t>,</w:t>
      </w:r>
      <w:r w:rsidR="003B3AEA">
        <w:t xml:space="preserve"> which is </w:t>
      </w:r>
      <w:r w:rsidR="00B124AA">
        <w:t xml:space="preserve">currently </w:t>
      </w:r>
      <w:r w:rsidR="00ED78AB">
        <w:t xml:space="preserve">configured </w:t>
      </w:r>
      <w:r w:rsidR="00263449">
        <w:t>as UL system bandwidth</w:t>
      </w:r>
      <w:r w:rsidR="003B3AEA">
        <w:t xml:space="preserve"> in</w:t>
      </w:r>
      <w:r w:rsidR="00263449">
        <w:t xml:space="preserve"> the</w:t>
      </w:r>
      <w:r w:rsidR="003B3AEA">
        <w:t xml:space="preserve"> system information </w:t>
      </w:r>
      <w:r w:rsidR="00965D72">
        <w:t xml:space="preserve">in LTE </w:t>
      </w:r>
      <w:r w:rsidR="009444A9">
        <w:t>system</w:t>
      </w:r>
      <w:r w:rsidR="003B3AEA">
        <w:t xml:space="preserve">. In addition, </w:t>
      </w:r>
      <w:r w:rsidR="00061877">
        <w:t xml:space="preserve">LTE </w:t>
      </w:r>
      <w:r w:rsidR="00263449">
        <w:t xml:space="preserve">UL-DL configuration </w:t>
      </w:r>
      <w:r>
        <w:t xml:space="preserve">should also be </w:t>
      </w:r>
      <w:r w:rsidR="009444A9">
        <w:t>configured</w:t>
      </w:r>
      <w:r>
        <w:t xml:space="preserve"> by NR gNB</w:t>
      </w:r>
      <w:r w:rsidR="003D0CA2">
        <w:t xml:space="preserve"> to determine the available subframe for LTE sidelink transmission.</w:t>
      </w:r>
    </w:p>
    <w:p w14:paraId="773E1FF8" w14:textId="77777777" w:rsidR="002130D0" w:rsidRPr="00263449" w:rsidRDefault="002130D0" w:rsidP="002130D0">
      <w:pPr>
        <w:spacing w:beforeLines="100" w:before="240" w:after="0"/>
        <w:jc w:val="both"/>
        <w:rPr>
          <w:b/>
        </w:rPr>
      </w:pPr>
      <w:r w:rsidRPr="00C97C49">
        <w:rPr>
          <w:b/>
        </w:rPr>
        <w:t xml:space="preserve">Proposal 1: </w:t>
      </w:r>
      <w:r w:rsidRPr="00263449">
        <w:rPr>
          <w:b/>
        </w:rPr>
        <w:t xml:space="preserve">NR gNB should </w:t>
      </w:r>
      <w:r>
        <w:rPr>
          <w:b/>
        </w:rPr>
        <w:t>configure</w:t>
      </w:r>
      <w:r w:rsidRPr="00263449">
        <w:rPr>
          <w:b/>
        </w:rPr>
        <w:t xml:space="preserve"> following parameters </w:t>
      </w:r>
      <w:r>
        <w:rPr>
          <w:b/>
        </w:rPr>
        <w:t>by higher layer signalling</w:t>
      </w:r>
      <w:r w:rsidRPr="00263449">
        <w:rPr>
          <w:b/>
        </w:rPr>
        <w:t>:</w:t>
      </w:r>
    </w:p>
    <w:p w14:paraId="255D679A" w14:textId="77777777" w:rsidR="002130D0" w:rsidRPr="00263449" w:rsidRDefault="002130D0" w:rsidP="002130D0">
      <w:pPr>
        <w:numPr>
          <w:ilvl w:val="0"/>
          <w:numId w:val="20"/>
        </w:numPr>
        <w:spacing w:after="0" w:line="276" w:lineRule="auto"/>
        <w:jc w:val="both"/>
        <w:rPr>
          <w:b/>
        </w:rPr>
      </w:pPr>
      <w:r>
        <w:rPr>
          <w:b/>
        </w:rPr>
        <w:t>Bandwidth of LTE sidelink</w:t>
      </w:r>
    </w:p>
    <w:p w14:paraId="0B5C5830" w14:textId="77777777" w:rsidR="002130D0" w:rsidRPr="00D27B49" w:rsidRDefault="002130D0" w:rsidP="002130D0">
      <w:pPr>
        <w:numPr>
          <w:ilvl w:val="0"/>
          <w:numId w:val="20"/>
        </w:numPr>
        <w:spacing w:after="0" w:line="276" w:lineRule="auto"/>
        <w:jc w:val="both"/>
        <w:rPr>
          <w:b/>
        </w:rPr>
      </w:pPr>
      <w:r w:rsidRPr="00263449">
        <w:rPr>
          <w:b/>
        </w:rPr>
        <w:t>LTE UL-DL configuration</w:t>
      </w:r>
    </w:p>
    <w:p w14:paraId="4604E445" w14:textId="09733275" w:rsidR="00081ABE" w:rsidRPr="003C2761" w:rsidRDefault="00081ABE" w:rsidP="0017190D">
      <w:pPr>
        <w:pStyle w:val="LG"/>
        <w:spacing w:beforeLines="100" w:before="240"/>
        <w:ind w:firstLine="0"/>
        <w:rPr>
          <w:b/>
          <w:sz w:val="22"/>
          <w:szCs w:val="22"/>
          <w:u w:val="single"/>
        </w:rPr>
      </w:pPr>
      <w:r w:rsidRPr="003C2761">
        <w:rPr>
          <w:b/>
          <w:sz w:val="22"/>
          <w:szCs w:val="22"/>
          <w:u w:val="single"/>
        </w:rPr>
        <w:t xml:space="preserve">DCI </w:t>
      </w:r>
      <w:r w:rsidR="00D545DE">
        <w:rPr>
          <w:b/>
          <w:sz w:val="22"/>
          <w:szCs w:val="22"/>
          <w:u w:val="single"/>
        </w:rPr>
        <w:t>format for activation/deactivation of LTE SL SPS</w:t>
      </w:r>
    </w:p>
    <w:p w14:paraId="053ED51A" w14:textId="77777777" w:rsidR="007D349E" w:rsidRDefault="007D349E" w:rsidP="007D349E">
      <w:r>
        <w:rPr>
          <w:lang w:eastAsia="ko-KR"/>
        </w:rPr>
        <w:t>In RAN1#97 meeting, the following was agreed:</w:t>
      </w:r>
    </w:p>
    <w:p w14:paraId="5681F580" w14:textId="77777777" w:rsidR="007D349E" w:rsidRPr="00653C8C" w:rsidRDefault="007D349E" w:rsidP="007D349E">
      <w:r w:rsidRPr="00653C8C">
        <w:rPr>
          <w:highlight w:val="green"/>
        </w:rPr>
        <w:t>Agreements</w:t>
      </w:r>
      <w:r w:rsidRPr="00653C8C">
        <w:t>:</w:t>
      </w:r>
    </w:p>
    <w:p w14:paraId="52B40C09" w14:textId="77777777" w:rsidR="007D349E" w:rsidRPr="00653C8C" w:rsidRDefault="007D349E" w:rsidP="007D349E">
      <w:pPr>
        <w:pStyle w:val="a4"/>
        <w:numPr>
          <w:ilvl w:val="0"/>
          <w:numId w:val="19"/>
        </w:numPr>
        <w:spacing w:after="160" w:line="259" w:lineRule="auto"/>
        <w:ind w:leftChars="0"/>
        <w:contextualSpacing/>
      </w:pPr>
      <w:r w:rsidRPr="00653C8C">
        <w:t>RRC-based activation/deactivation is not supported</w:t>
      </w:r>
    </w:p>
    <w:p w14:paraId="603E9B9F" w14:textId="77777777" w:rsidR="007D349E" w:rsidRPr="00653C8C" w:rsidRDefault="007D349E" w:rsidP="007D349E">
      <w:pPr>
        <w:pStyle w:val="a4"/>
        <w:numPr>
          <w:ilvl w:val="0"/>
          <w:numId w:val="19"/>
        </w:numPr>
        <w:spacing w:after="160" w:line="259" w:lineRule="auto"/>
        <w:ind w:leftChars="0"/>
        <w:contextualSpacing/>
      </w:pPr>
      <w:r w:rsidRPr="00653C8C">
        <w:t xml:space="preserve">DCI-based activation/deactivation is supported </w:t>
      </w:r>
    </w:p>
    <w:p w14:paraId="5CE5013F" w14:textId="77777777" w:rsidR="007D349E" w:rsidRPr="00653C8C" w:rsidRDefault="007D349E" w:rsidP="007D349E">
      <w:pPr>
        <w:pStyle w:val="a4"/>
        <w:numPr>
          <w:ilvl w:val="1"/>
          <w:numId w:val="19"/>
        </w:numPr>
        <w:spacing w:after="160" w:line="259" w:lineRule="auto"/>
        <w:ind w:leftChars="0"/>
        <w:contextualSpacing/>
      </w:pPr>
      <w:r w:rsidRPr="00653C8C">
        <w:t xml:space="preserve">Support of LTE PC5 scheduling by NR </w:t>
      </w:r>
      <w:proofErr w:type="spellStart"/>
      <w:r w:rsidRPr="00653C8C">
        <w:t>Uu</w:t>
      </w:r>
      <w:proofErr w:type="spellEnd"/>
      <w:r w:rsidRPr="00653C8C">
        <w:t xml:space="preserve"> (mode 3-like )</w:t>
      </w:r>
      <w:r w:rsidRPr="00653C8C">
        <w:rPr>
          <w:i/>
          <w:lang w:eastAsia="ko-KR"/>
        </w:rPr>
        <w:t xml:space="preserve"> </w:t>
      </w:r>
      <w:r w:rsidRPr="00653C8C">
        <w:t>is based on UE capability</w:t>
      </w:r>
    </w:p>
    <w:p w14:paraId="586DA999" w14:textId="77777777" w:rsidR="007D349E" w:rsidRPr="00653C8C" w:rsidRDefault="007D349E" w:rsidP="007D349E">
      <w:pPr>
        <w:pStyle w:val="a4"/>
        <w:numPr>
          <w:ilvl w:val="1"/>
          <w:numId w:val="19"/>
        </w:numPr>
        <w:spacing w:after="160" w:line="259" w:lineRule="auto"/>
        <w:ind w:leftChars="0"/>
        <w:contextualSpacing/>
      </w:pPr>
      <w:r w:rsidRPr="00653C8C">
        <w:t>NR DCI provides the fields of DCI 5A in LTE-V that are related to SPS scheduling</w:t>
      </w:r>
    </w:p>
    <w:p w14:paraId="02103903" w14:textId="77777777" w:rsidR="007D349E" w:rsidRPr="00653C8C" w:rsidRDefault="007D349E" w:rsidP="007D349E">
      <w:pPr>
        <w:pStyle w:val="a4"/>
        <w:numPr>
          <w:ilvl w:val="1"/>
          <w:numId w:val="19"/>
        </w:numPr>
        <w:spacing w:after="160" w:line="259" w:lineRule="auto"/>
        <w:ind w:leftChars="0"/>
        <w:contextualSpacing/>
      </w:pPr>
      <w:r w:rsidRPr="00653C8C">
        <w:lastRenderedPageBreak/>
        <w:t xml:space="preserve">The size of DCI for activation/deactivation is one of the DCI size(s) that will be defined for NR </w:t>
      </w:r>
      <w:proofErr w:type="spellStart"/>
      <w:r w:rsidRPr="00653C8C">
        <w:t>Uu</w:t>
      </w:r>
      <w:proofErr w:type="spellEnd"/>
      <w:r w:rsidRPr="00653C8C">
        <w:t xml:space="preserve"> scheduling NR V2V</w:t>
      </w:r>
    </w:p>
    <w:p w14:paraId="4367E72E" w14:textId="77777777" w:rsidR="007D349E" w:rsidRPr="00653C8C" w:rsidRDefault="007D349E" w:rsidP="007D349E">
      <w:pPr>
        <w:pStyle w:val="a4"/>
        <w:numPr>
          <w:ilvl w:val="2"/>
          <w:numId w:val="19"/>
        </w:numPr>
        <w:spacing w:after="160" w:line="259" w:lineRule="auto"/>
        <w:ind w:leftChars="0"/>
        <w:contextualSpacing/>
      </w:pPr>
      <w:r w:rsidRPr="00653C8C">
        <w:t xml:space="preserve">FFS whether the DCI format is the same as one of the DCI formats that will be defined for NR </w:t>
      </w:r>
      <w:proofErr w:type="spellStart"/>
      <w:r w:rsidRPr="00653C8C">
        <w:t>Uu</w:t>
      </w:r>
      <w:proofErr w:type="spellEnd"/>
      <w:r w:rsidRPr="00653C8C">
        <w:t xml:space="preserve"> scheduling NR V2V</w:t>
      </w:r>
    </w:p>
    <w:p w14:paraId="041CA74F" w14:textId="77777777" w:rsidR="007D349E" w:rsidRPr="00653C8C" w:rsidRDefault="007D349E" w:rsidP="007D349E">
      <w:pPr>
        <w:pStyle w:val="a4"/>
        <w:numPr>
          <w:ilvl w:val="1"/>
          <w:numId w:val="19"/>
        </w:numPr>
        <w:spacing w:after="160" w:line="259" w:lineRule="auto"/>
        <w:ind w:leftChars="0"/>
        <w:contextualSpacing/>
      </w:pPr>
      <w:r w:rsidRPr="00653C8C">
        <w:t xml:space="preserve">Activation/deactivation applies to the first LTE subframe after Z+X </w:t>
      </w:r>
      <w:proofErr w:type="spellStart"/>
      <w:r w:rsidRPr="00653C8C">
        <w:t>ms</w:t>
      </w:r>
      <w:proofErr w:type="spellEnd"/>
      <w:r w:rsidRPr="00653C8C">
        <w:t xml:space="preserve"> after receiving the DCI</w:t>
      </w:r>
    </w:p>
    <w:p w14:paraId="5A4B32C7" w14:textId="77777777" w:rsidR="007D349E" w:rsidRPr="00653C8C" w:rsidRDefault="007D349E" w:rsidP="007D349E">
      <w:pPr>
        <w:pStyle w:val="a4"/>
        <w:numPr>
          <w:ilvl w:val="2"/>
          <w:numId w:val="19"/>
        </w:numPr>
        <w:spacing w:after="160" w:line="259" w:lineRule="auto"/>
        <w:ind w:leftChars="0"/>
        <w:contextualSpacing/>
      </w:pPr>
      <w:r w:rsidRPr="00653C8C">
        <w:t>Z is the same timing offset in current LTE V2X specs</w:t>
      </w:r>
    </w:p>
    <w:p w14:paraId="11E7D529" w14:textId="77777777" w:rsidR="007D349E" w:rsidRPr="00653C8C" w:rsidRDefault="007D349E" w:rsidP="007D349E">
      <w:pPr>
        <w:pStyle w:val="a4"/>
        <w:numPr>
          <w:ilvl w:val="2"/>
          <w:numId w:val="19"/>
        </w:numPr>
        <w:spacing w:after="160" w:line="259" w:lineRule="auto"/>
        <w:ind w:leftChars="0"/>
        <w:contextualSpacing/>
      </w:pPr>
      <w:r w:rsidRPr="00653C8C">
        <w:t>X&gt;0. FFS value(s) of X, and if one or multiple values of X are possible</w:t>
      </w:r>
    </w:p>
    <w:p w14:paraId="27FAB6B2" w14:textId="26357E04" w:rsidR="007D349E" w:rsidRDefault="007D349E" w:rsidP="007D349E">
      <w:pPr>
        <w:pStyle w:val="00MainText"/>
        <w:rPr>
          <w:lang w:val="en-US"/>
        </w:rPr>
      </w:pPr>
      <w:r>
        <w:rPr>
          <w:rFonts w:eastAsia="SimSun"/>
          <w:lang w:eastAsia="zh-CN"/>
        </w:rPr>
        <w:t>Based on the agreement, a</w:t>
      </w:r>
      <w:r w:rsidR="00056DED">
        <w:rPr>
          <w:rFonts w:eastAsia="SimSun"/>
          <w:lang w:eastAsia="zh-CN"/>
        </w:rPr>
        <w:t xml:space="preserve"> new DCI format should be introduced </w:t>
      </w:r>
      <w:r w:rsidR="0031745C">
        <w:t xml:space="preserve">to </w:t>
      </w:r>
      <w:r w:rsidR="00830B5E">
        <w:t>activate/deactivate LTE SL SPS</w:t>
      </w:r>
      <w:r w:rsidR="00056DED">
        <w:t xml:space="preserve">. </w:t>
      </w:r>
      <w:r>
        <w:t>In the new DCI format, a</w:t>
      </w:r>
      <w:r w:rsidR="00887297">
        <w:t>ll of the fields in the LTE DCI format 5A</w:t>
      </w:r>
      <w:r w:rsidR="0031745C">
        <w:t xml:space="preserve"> should be included</w:t>
      </w:r>
      <w:r w:rsidR="00887297">
        <w:t>.</w:t>
      </w:r>
      <w:r w:rsidR="0031745C">
        <w:t xml:space="preserve"> In addition, some </w:t>
      </w:r>
      <w:r w:rsidR="003668CE">
        <w:t xml:space="preserve">DCI </w:t>
      </w:r>
      <w:r w:rsidR="0031745C">
        <w:t>fields related to PUCCH resource in NR DCI</w:t>
      </w:r>
      <w:r w:rsidR="003668CE">
        <w:t xml:space="preserve"> format 1_0</w:t>
      </w:r>
      <w:r w:rsidR="0031745C">
        <w:t xml:space="preserve"> should be included to support ACK feedback of LTE SL SPS release</w:t>
      </w:r>
      <w:r w:rsidR="003668CE">
        <w:t xml:space="preserve">, e.g., </w:t>
      </w:r>
      <w:r w:rsidR="003668CE" w:rsidRPr="0076698B">
        <w:rPr>
          <w:rFonts w:cs="Times New Roman"/>
        </w:rPr>
        <w:t>PUCCH resource indicator</w:t>
      </w:r>
      <w:r w:rsidR="003668CE">
        <w:rPr>
          <w:rFonts w:cs="Times New Roman"/>
        </w:rPr>
        <w:t xml:space="preserve"> and </w:t>
      </w:r>
      <w:r w:rsidR="003668CE" w:rsidRPr="0076698B">
        <w:rPr>
          <w:rFonts w:cs="Times New Roman"/>
        </w:rPr>
        <w:t>PD</w:t>
      </w:r>
      <w:r w:rsidR="003668CE">
        <w:rPr>
          <w:rFonts w:cs="Times New Roman"/>
        </w:rPr>
        <w:t>S</w:t>
      </w:r>
      <w:r w:rsidR="003668CE" w:rsidRPr="0076698B">
        <w:rPr>
          <w:rFonts w:cs="Times New Roman"/>
        </w:rPr>
        <w:t>CH-to-</w:t>
      </w:r>
      <w:r w:rsidR="003668CE">
        <w:rPr>
          <w:rFonts w:cs="Times New Roman"/>
        </w:rPr>
        <w:t>HARQ</w:t>
      </w:r>
      <w:r w:rsidR="003668CE" w:rsidRPr="0076698B">
        <w:rPr>
          <w:rFonts w:cs="Times New Roman"/>
        </w:rPr>
        <w:t xml:space="preserve"> feedback timing indicator</w:t>
      </w:r>
      <w:r w:rsidR="0031745C">
        <w:t>.</w:t>
      </w:r>
      <w:r w:rsidR="00887297">
        <w:t xml:space="preserve"> </w:t>
      </w:r>
      <w:r>
        <w:rPr>
          <w:lang w:val="en-US"/>
        </w:rPr>
        <w:t xml:space="preserve"> </w:t>
      </w:r>
    </w:p>
    <w:p w14:paraId="176B187F" w14:textId="203D1D22" w:rsidR="00081ABE" w:rsidRDefault="0010159E" w:rsidP="007D349E">
      <w:pPr>
        <w:pStyle w:val="00MainText"/>
      </w:pPr>
      <w:r>
        <w:t>S</w:t>
      </w:r>
      <w:r w:rsidR="007D349E">
        <w:t>ince the resource allocation scheme</w:t>
      </w:r>
      <w:r>
        <w:t xml:space="preserve"> of </w:t>
      </w:r>
      <w:r w:rsidR="007D349E">
        <w:t xml:space="preserve">NR V2X is different from that </w:t>
      </w:r>
      <w:r>
        <w:t>of LTE V2X, different DCI fields are required for NR sidelink and LTE sidelink</w:t>
      </w:r>
      <w:r w:rsidR="007D349E">
        <w:t xml:space="preserve">. </w:t>
      </w:r>
      <w:r>
        <w:t>Thus, d</w:t>
      </w:r>
      <w:r w:rsidR="00081ABE" w:rsidRPr="00342A92">
        <w:t xml:space="preserve">ifferent DCI formats </w:t>
      </w:r>
      <w:r w:rsidR="00F74841">
        <w:t>can be</w:t>
      </w:r>
      <w:r w:rsidR="00081ABE" w:rsidRPr="00342A92">
        <w:t xml:space="preserve"> used for NR </w:t>
      </w:r>
      <w:proofErr w:type="spellStart"/>
      <w:r w:rsidR="00081ABE" w:rsidRPr="00342A92">
        <w:t>Uu</w:t>
      </w:r>
      <w:proofErr w:type="spellEnd"/>
      <w:r w:rsidR="00081ABE" w:rsidRPr="00342A92">
        <w:t xml:space="preserve"> </w:t>
      </w:r>
      <w:r>
        <w:t>controlling</w:t>
      </w:r>
      <w:r w:rsidR="00081ABE" w:rsidRPr="00342A92">
        <w:t xml:space="preserve"> NR sidelink and NR </w:t>
      </w:r>
      <w:proofErr w:type="spellStart"/>
      <w:r w:rsidR="00081ABE" w:rsidRPr="00342A92">
        <w:t>Uu</w:t>
      </w:r>
      <w:proofErr w:type="spellEnd"/>
      <w:r w:rsidR="00081ABE" w:rsidRPr="00342A92">
        <w:t xml:space="preserve"> </w:t>
      </w:r>
      <w:r>
        <w:t>controlling</w:t>
      </w:r>
      <w:r w:rsidR="00081ABE" w:rsidRPr="00342A92">
        <w:t xml:space="preserve"> LTE</w:t>
      </w:r>
      <w:r w:rsidR="00F74841">
        <w:t xml:space="preserve"> sidelink</w:t>
      </w:r>
      <w:r w:rsidR="00C55404">
        <w:t>.</w:t>
      </w:r>
      <w:r w:rsidR="00081ABE" w:rsidRPr="00342A92">
        <w:t xml:space="preserve"> </w:t>
      </w:r>
      <w:r>
        <w:t>Regardless whether the sizes of the different DCI formats are the same or not, d</w:t>
      </w:r>
      <w:r w:rsidR="00081ABE" w:rsidRPr="00342A92">
        <w:t xml:space="preserve">ifferent RNTIs for NR </w:t>
      </w:r>
      <w:r>
        <w:t>sidelink</w:t>
      </w:r>
      <w:r w:rsidRPr="00342A92">
        <w:t xml:space="preserve"> </w:t>
      </w:r>
      <w:r w:rsidR="00081ABE" w:rsidRPr="00342A92">
        <w:t xml:space="preserve">and LTE sidelink </w:t>
      </w:r>
      <w:r w:rsidR="00414901">
        <w:t>can be</w:t>
      </w:r>
      <w:r w:rsidR="00081ABE" w:rsidRPr="00342A92">
        <w:t xml:space="preserve"> used to scramble the DCI CRC to distinguish </w:t>
      </w:r>
      <w:r>
        <w:t>the different DCI formats</w:t>
      </w:r>
      <w:r w:rsidR="009F0C7B">
        <w:t>, e.g., NR-SL-CS-V-RNTI for controlling NR sidelink with configured grant, NR-SL-V-RNTI for controlling NR sidelink with dynamic grant</w:t>
      </w:r>
      <w:r w:rsidR="006F14D6">
        <w:t>, and LTE-SL-SPS-V-RNTI</w:t>
      </w:r>
      <w:r w:rsidR="006F14D6" w:rsidRPr="00342A92">
        <w:t xml:space="preserve"> </w:t>
      </w:r>
      <w:r w:rsidR="006F14D6">
        <w:t>for controlling LTE sidelink with SPS</w:t>
      </w:r>
      <w:r w:rsidR="009F0C7B">
        <w:t>.</w:t>
      </w:r>
    </w:p>
    <w:p w14:paraId="26CD8326" w14:textId="63291EB1" w:rsidR="003C3C73" w:rsidRDefault="003C3C73" w:rsidP="003C3C73">
      <w:pPr>
        <w:pStyle w:val="00MainText"/>
        <w:spacing w:beforeLines="100" w:before="240"/>
        <w:ind w:firstLine="0"/>
        <w:rPr>
          <w:rFonts w:cs="Times New Roman"/>
          <w:b/>
        </w:rPr>
      </w:pPr>
      <w:r w:rsidRPr="00C97C49">
        <w:rPr>
          <w:rFonts w:cs="Times New Roman"/>
          <w:b/>
        </w:rPr>
        <w:t xml:space="preserve">Proposal </w:t>
      </w:r>
      <w:r>
        <w:rPr>
          <w:rFonts w:cs="Times New Roman"/>
          <w:b/>
        </w:rPr>
        <w:t>2</w:t>
      </w:r>
      <w:r w:rsidRPr="00C97C49">
        <w:rPr>
          <w:rFonts w:cs="Times New Roman"/>
          <w:b/>
        </w:rPr>
        <w:t xml:space="preserve">: </w:t>
      </w:r>
      <w:r>
        <w:rPr>
          <w:rFonts w:cs="Times New Roman"/>
          <w:b/>
        </w:rPr>
        <w:t xml:space="preserve">A new DCI format should be introduced </w:t>
      </w:r>
      <w:r w:rsidR="00830B5E">
        <w:rPr>
          <w:rFonts w:cs="Times New Roman"/>
          <w:b/>
        </w:rPr>
        <w:t>to activate/deactivate LTE SL SPS</w:t>
      </w:r>
      <w:r w:rsidR="007E76CC">
        <w:rPr>
          <w:rFonts w:cs="Times New Roman"/>
          <w:b/>
        </w:rPr>
        <w:t>, and a new R</w:t>
      </w:r>
      <w:r>
        <w:rPr>
          <w:rFonts w:cs="Times New Roman"/>
          <w:b/>
        </w:rPr>
        <w:t>NTI should be defined to scramble the new DCI format</w:t>
      </w:r>
      <w:r w:rsidRPr="004A457F">
        <w:rPr>
          <w:rFonts w:cs="Times New Roman"/>
          <w:b/>
        </w:rPr>
        <w:t>.</w:t>
      </w:r>
    </w:p>
    <w:p w14:paraId="716A74D3" w14:textId="0C49E143" w:rsidR="0095251D" w:rsidRPr="003C2761" w:rsidRDefault="008F5883" w:rsidP="002130D0">
      <w:pPr>
        <w:pStyle w:val="LG"/>
        <w:spacing w:beforeLines="100" w:before="240"/>
        <w:ind w:firstLine="0"/>
        <w:rPr>
          <w:b/>
          <w:sz w:val="22"/>
          <w:szCs w:val="22"/>
          <w:u w:val="single"/>
        </w:rPr>
      </w:pPr>
      <w:r w:rsidRPr="003C2761">
        <w:rPr>
          <w:b/>
          <w:sz w:val="22"/>
          <w:szCs w:val="22"/>
          <w:u w:val="single"/>
        </w:rPr>
        <w:t>P</w:t>
      </w:r>
      <w:r w:rsidR="0095251D" w:rsidRPr="003C2761">
        <w:rPr>
          <w:b/>
          <w:sz w:val="22"/>
          <w:szCs w:val="22"/>
          <w:u w:val="single"/>
        </w:rPr>
        <w:t xml:space="preserve">adding </w:t>
      </w:r>
      <w:r w:rsidRPr="003C2761">
        <w:rPr>
          <w:b/>
          <w:sz w:val="22"/>
          <w:szCs w:val="22"/>
          <w:u w:val="single"/>
        </w:rPr>
        <w:t xml:space="preserve">the DCI </w:t>
      </w:r>
      <w:r w:rsidR="00D545DE">
        <w:rPr>
          <w:b/>
          <w:sz w:val="22"/>
          <w:szCs w:val="22"/>
          <w:u w:val="single"/>
        </w:rPr>
        <w:t>for activation/deactivation of LTE SL SPS</w:t>
      </w:r>
    </w:p>
    <w:p w14:paraId="4BDE277C" w14:textId="1E71A314" w:rsidR="0095251D" w:rsidRPr="003D0CA2" w:rsidRDefault="00CA3A6B" w:rsidP="00342005">
      <w:pPr>
        <w:pStyle w:val="00MainText"/>
        <w:ind w:firstLineChars="200" w:firstLine="440"/>
      </w:pPr>
      <w:r>
        <w:t>Considering</w:t>
      </w:r>
      <w:r w:rsidR="008F5883" w:rsidRPr="003D0CA2">
        <w:t xml:space="preserve"> a new DCI format is introduced for </w:t>
      </w:r>
      <w:r w:rsidR="007F5D6E">
        <w:t>activation/deactivation of LTE SL SPS</w:t>
      </w:r>
      <w:r w:rsidR="00320F15">
        <w:t>, DCI padding</w:t>
      </w:r>
      <w:r w:rsidR="008F5883" w:rsidRPr="003D0CA2">
        <w:t xml:space="preserve"> </w:t>
      </w:r>
      <w:r w:rsidR="00D97EED">
        <w:t>should be</w:t>
      </w:r>
      <w:r w:rsidR="00A87890" w:rsidRPr="003D0CA2">
        <w:t xml:space="preserve"> perform</w:t>
      </w:r>
      <w:r w:rsidR="00D97EED">
        <w:t>ed</w:t>
      </w:r>
      <w:r w:rsidR="006D238E" w:rsidRPr="003D0CA2">
        <w:t xml:space="preserve"> </w:t>
      </w:r>
      <w:r w:rsidR="00A87890" w:rsidRPr="003D0CA2">
        <w:t xml:space="preserve">to not </w:t>
      </w:r>
      <w:r w:rsidR="00D97EED">
        <w:t>increase</w:t>
      </w:r>
      <w:r w:rsidR="00A87890" w:rsidRPr="003D0CA2">
        <w:t xml:space="preserve"> </w:t>
      </w:r>
      <w:r w:rsidR="00D7275F">
        <w:t xml:space="preserve">the </w:t>
      </w:r>
      <w:r w:rsidR="000B6EA4">
        <w:t xml:space="preserve">total </w:t>
      </w:r>
      <w:r w:rsidR="00D7275F">
        <w:t xml:space="preserve">number of DCI blind decoding, i.e., not increase </w:t>
      </w:r>
      <w:r w:rsidR="00A87890" w:rsidRPr="003D0CA2">
        <w:t xml:space="preserve">the </w:t>
      </w:r>
      <w:r w:rsidR="000B6EA4">
        <w:t xml:space="preserve">total </w:t>
      </w:r>
      <w:r w:rsidR="00A87890" w:rsidRPr="003D0CA2">
        <w:t>number of DCIs with different size</w:t>
      </w:r>
      <w:r w:rsidR="006D238E" w:rsidRPr="003D0CA2">
        <w:t xml:space="preserve">. </w:t>
      </w:r>
      <w:r w:rsidR="00E564D8">
        <w:t>For</w:t>
      </w:r>
      <w:r w:rsidR="0062430F">
        <w:t xml:space="preserve"> the DCI used for NR </w:t>
      </w:r>
      <w:proofErr w:type="spellStart"/>
      <w:r w:rsidR="0062430F">
        <w:t>Uu</w:t>
      </w:r>
      <w:proofErr w:type="spellEnd"/>
      <w:r w:rsidR="0062430F">
        <w:t xml:space="preserve"> controlling LTE sidelink and the DCI used for NR </w:t>
      </w:r>
      <w:proofErr w:type="spellStart"/>
      <w:r w:rsidR="0062430F">
        <w:t>Uu</w:t>
      </w:r>
      <w:proofErr w:type="spellEnd"/>
      <w:r w:rsidR="0062430F">
        <w:t xml:space="preserve"> controlling NR sidelink, DCI padding </w:t>
      </w:r>
      <w:r w:rsidR="00E564D8">
        <w:t>should</w:t>
      </w:r>
      <w:r w:rsidR="0062430F">
        <w:t xml:space="preserve"> be performed to align the payload size of the two DCIs. In addition, if the DCI used for NR </w:t>
      </w:r>
      <w:proofErr w:type="spellStart"/>
      <w:r w:rsidR="0062430F">
        <w:t>Uu</w:t>
      </w:r>
      <w:proofErr w:type="spellEnd"/>
      <w:r w:rsidR="0062430F">
        <w:t xml:space="preserve"> controlling LTE sidelink and the DCI format 0_0 </w:t>
      </w:r>
      <w:r w:rsidR="000908D1">
        <w:t xml:space="preserve">used </w:t>
      </w:r>
      <w:r w:rsidR="0062430F">
        <w:t>for PUSCH scheduling</w:t>
      </w:r>
      <w:r w:rsidR="000908D1">
        <w:t xml:space="preserve"> are configured within the same search space, </w:t>
      </w:r>
      <w:r w:rsidR="00DE324B">
        <w:t>a number of zero</w:t>
      </w:r>
      <w:r w:rsidR="002211BA">
        <w:t xml:space="preserve"> </w:t>
      </w:r>
      <w:r w:rsidR="00DE324B" w:rsidRPr="002625EB">
        <w:rPr>
          <w:lang w:eastAsia="zh-CN"/>
        </w:rPr>
        <w:t xml:space="preserve">padding bits are generated for the </w:t>
      </w:r>
      <w:r w:rsidR="00DE324B">
        <w:rPr>
          <w:lang w:eastAsia="zh-CN"/>
        </w:rPr>
        <w:t xml:space="preserve">new </w:t>
      </w:r>
      <w:r w:rsidR="00DE324B" w:rsidRPr="002625EB">
        <w:rPr>
          <w:lang w:eastAsia="zh-CN"/>
        </w:rPr>
        <w:t xml:space="preserve">DCI </w:t>
      </w:r>
      <w:r w:rsidR="00DE324B" w:rsidRPr="002625EB">
        <w:t>format until the payload size equals that of</w:t>
      </w:r>
      <w:r w:rsidR="00DE324B" w:rsidRPr="002625EB">
        <w:rPr>
          <w:lang w:eastAsia="zh-CN"/>
        </w:rPr>
        <w:t xml:space="preserve"> the DCI</w:t>
      </w:r>
      <w:r w:rsidR="00DE324B" w:rsidRPr="002625EB">
        <w:t xml:space="preserve"> format </w:t>
      </w:r>
      <w:r w:rsidR="00DE324B">
        <w:t>0_0</w:t>
      </w:r>
      <w:r w:rsidR="000908D1">
        <w:t xml:space="preserve">. </w:t>
      </w:r>
      <w:r w:rsidR="002211BA">
        <w:t xml:space="preserve">Whether to perform </w:t>
      </w:r>
      <w:r w:rsidR="00232158">
        <w:t xml:space="preserve">above </w:t>
      </w:r>
      <w:r w:rsidR="002211BA">
        <w:t xml:space="preserve">DCI padding </w:t>
      </w:r>
      <w:r w:rsidR="00232158">
        <w:t>is</w:t>
      </w:r>
      <w:r w:rsidR="002211BA">
        <w:t xml:space="preserve"> dependent on the </w:t>
      </w:r>
      <w:r w:rsidR="00DE324B" w:rsidRPr="002625EB">
        <w:rPr>
          <w:lang w:eastAsia="zh-CN"/>
        </w:rPr>
        <w:t>total number of different DCI sizes configured to monitor for the cell</w:t>
      </w:r>
      <w:r w:rsidR="00DE324B">
        <w:rPr>
          <w:lang w:eastAsia="zh-CN"/>
        </w:rPr>
        <w:t xml:space="preserve">. If the </w:t>
      </w:r>
      <w:r w:rsidR="000B6EA4">
        <w:rPr>
          <w:lang w:eastAsia="zh-CN"/>
        </w:rPr>
        <w:t xml:space="preserve">total number of different DCI sizes is no more than 4, above </w:t>
      </w:r>
      <w:r w:rsidR="00E564D8">
        <w:rPr>
          <w:lang w:eastAsia="zh-CN"/>
        </w:rPr>
        <w:t xml:space="preserve">DCI </w:t>
      </w:r>
      <w:r w:rsidR="000B6EA4">
        <w:rPr>
          <w:lang w:eastAsia="zh-CN"/>
        </w:rPr>
        <w:t>padding may be unnecessary.</w:t>
      </w:r>
    </w:p>
    <w:p w14:paraId="7EFCD7C9" w14:textId="0640DF0D" w:rsidR="003C3C73" w:rsidRDefault="003C3C73" w:rsidP="003C3C73">
      <w:pPr>
        <w:pStyle w:val="00MainText"/>
        <w:ind w:firstLine="0"/>
        <w:rPr>
          <w:rFonts w:cs="Times New Roman"/>
          <w:b/>
        </w:rPr>
      </w:pPr>
      <w:r w:rsidRPr="00C97C49">
        <w:rPr>
          <w:rFonts w:cs="Times New Roman"/>
          <w:b/>
        </w:rPr>
        <w:t xml:space="preserve">Proposal </w:t>
      </w:r>
      <w:r>
        <w:rPr>
          <w:rFonts w:cs="Times New Roman"/>
          <w:b/>
        </w:rPr>
        <w:t>3</w:t>
      </w:r>
      <w:r w:rsidRPr="00C97C49">
        <w:rPr>
          <w:rFonts w:cs="Times New Roman"/>
          <w:b/>
        </w:rPr>
        <w:t xml:space="preserve">: </w:t>
      </w:r>
      <w:r>
        <w:rPr>
          <w:rFonts w:cs="Times New Roman"/>
          <w:b/>
        </w:rPr>
        <w:t xml:space="preserve">DCI padding should be considered for the new DCI format </w:t>
      </w:r>
      <w:r w:rsidR="00830B5E">
        <w:rPr>
          <w:rFonts w:cs="Times New Roman"/>
          <w:b/>
        </w:rPr>
        <w:t>for activation/deactivation of LTE SL SPS</w:t>
      </w:r>
      <w:r>
        <w:rPr>
          <w:rFonts w:cs="Times New Roman"/>
          <w:b/>
        </w:rPr>
        <w:t xml:space="preserve">, and the details </w:t>
      </w:r>
      <w:r w:rsidR="006A5C75">
        <w:rPr>
          <w:rFonts w:cs="Times New Roman" w:hint="eastAsia"/>
          <w:b/>
          <w:lang w:eastAsia="ko-KR"/>
        </w:rPr>
        <w:t>are</w:t>
      </w:r>
      <w:bookmarkStart w:id="2" w:name="_GoBack"/>
      <w:bookmarkEnd w:id="2"/>
      <w:r>
        <w:rPr>
          <w:rFonts w:cs="Times New Roman"/>
          <w:b/>
        </w:rPr>
        <w:t xml:space="preserve"> FFS</w:t>
      </w:r>
      <w:r w:rsidRPr="00342A92">
        <w:rPr>
          <w:rFonts w:cs="Times New Roman"/>
          <w:b/>
        </w:rPr>
        <w:t>.</w:t>
      </w:r>
    </w:p>
    <w:p w14:paraId="78F4A55B" w14:textId="67026E2F" w:rsidR="003C2761" w:rsidRPr="003C2761" w:rsidRDefault="003C2761" w:rsidP="002130D0">
      <w:pPr>
        <w:pStyle w:val="LG"/>
        <w:spacing w:beforeLines="100" w:before="240"/>
        <w:ind w:firstLine="0"/>
        <w:rPr>
          <w:b/>
          <w:sz w:val="22"/>
          <w:szCs w:val="22"/>
          <w:u w:val="single"/>
        </w:rPr>
      </w:pPr>
      <w:r w:rsidRPr="002130D0">
        <w:rPr>
          <w:b/>
          <w:sz w:val="22"/>
          <w:szCs w:val="22"/>
          <w:u w:val="single"/>
        </w:rPr>
        <w:t>UE capability report</w:t>
      </w:r>
    </w:p>
    <w:p w14:paraId="7B64335A" w14:textId="21EC7166" w:rsidR="00511D94" w:rsidRDefault="00511D94" w:rsidP="00511D94">
      <w:pPr>
        <w:pStyle w:val="00MainText"/>
      </w:pPr>
      <w:r w:rsidRPr="004A457F">
        <w:t xml:space="preserve">For NR </w:t>
      </w:r>
      <w:proofErr w:type="spellStart"/>
      <w:r w:rsidRPr="004A457F">
        <w:t>Uu</w:t>
      </w:r>
      <w:proofErr w:type="spellEnd"/>
      <w:r w:rsidRPr="004A457F">
        <w:t xml:space="preserve"> controlling LTE sidelink, activation/deactivation </w:t>
      </w:r>
      <w:r w:rsidR="00756CA1">
        <w:t xml:space="preserve">of LTE SL SPS </w:t>
      </w:r>
      <w:r w:rsidRPr="004A457F">
        <w:t>applies to the first LTE subframe after</w:t>
      </w:r>
      <w:r>
        <w:t xml:space="preserve"> </w:t>
      </w:r>
      <w:r w:rsidRPr="004A457F">
        <w:t xml:space="preserve">Z+X </w:t>
      </w:r>
      <w:proofErr w:type="spellStart"/>
      <w:r w:rsidRPr="004A457F">
        <w:t>ms</w:t>
      </w:r>
      <w:proofErr w:type="spellEnd"/>
      <w:r w:rsidRPr="004A457F">
        <w:t xml:space="preserve"> after receiving the DCI where Z is the same timing offset in current LTE V2X</w:t>
      </w:r>
      <w:r>
        <w:t xml:space="preserve"> </w:t>
      </w:r>
      <w:r w:rsidRPr="004A457F">
        <w:t xml:space="preserve">specs and X&gt;0. The value </w:t>
      </w:r>
      <w:r w:rsidR="00756CA1">
        <w:t xml:space="preserve">of </w:t>
      </w:r>
      <w:r w:rsidRPr="004A457F">
        <w:t>X indicates the scheduling latency that result</w:t>
      </w:r>
      <w:r w:rsidR="008E7869">
        <w:t>s</w:t>
      </w:r>
      <w:r w:rsidRPr="004A457F">
        <w:t xml:space="preserve"> from coordination latency between NR </w:t>
      </w:r>
      <w:proofErr w:type="spellStart"/>
      <w:r w:rsidR="00435E13">
        <w:t>Uu</w:t>
      </w:r>
      <w:proofErr w:type="spellEnd"/>
      <w:r w:rsidR="00435E13">
        <w:t xml:space="preserve"> </w:t>
      </w:r>
      <w:r w:rsidRPr="004A457F">
        <w:t xml:space="preserve">module and LTE </w:t>
      </w:r>
      <w:r w:rsidR="00435E13">
        <w:t xml:space="preserve">sidelink </w:t>
      </w:r>
      <w:r w:rsidRPr="004A457F">
        <w:t>module.</w:t>
      </w:r>
      <w:r w:rsidR="004A4ECC">
        <w:t xml:space="preserve"> </w:t>
      </w:r>
      <w:r w:rsidR="00435E13">
        <w:t xml:space="preserve">The value of X is dependent on UE capability on exchange time between NR </w:t>
      </w:r>
      <w:proofErr w:type="spellStart"/>
      <w:r w:rsidR="00435E13">
        <w:t>Uu</w:t>
      </w:r>
      <w:proofErr w:type="spellEnd"/>
      <w:r w:rsidR="00435E13">
        <w:t xml:space="preserve"> module and LTE sidelink module. If multiple values of X </w:t>
      </w:r>
      <w:r w:rsidR="00DC5492">
        <w:t>are</w:t>
      </w:r>
      <w:r w:rsidR="00435E13">
        <w:t xml:space="preserve"> specified, UE should report its supported value of</w:t>
      </w:r>
      <w:r w:rsidR="00DC5492">
        <w:t xml:space="preserve"> </w:t>
      </w:r>
      <w:r w:rsidR="00435E13">
        <w:t xml:space="preserve">the timing offset </w:t>
      </w:r>
      <w:r w:rsidR="00DC5492">
        <w:t>to gNB</w:t>
      </w:r>
      <w:r w:rsidR="00435E13">
        <w:t>.</w:t>
      </w:r>
    </w:p>
    <w:p w14:paraId="5433ACF7" w14:textId="2F1C1D05" w:rsidR="00511D94" w:rsidRDefault="00435E13" w:rsidP="00511D94">
      <w:pPr>
        <w:pStyle w:val="00MainText"/>
      </w:pPr>
      <w:r>
        <w:lastRenderedPageBreak/>
        <w:t>After gNB receiving the report</w:t>
      </w:r>
      <w:r w:rsidR="00DC5492">
        <w:t>ed value of X</w:t>
      </w:r>
      <w:r>
        <w:t xml:space="preserve"> from one UE, the gNB can </w:t>
      </w:r>
      <w:r w:rsidR="00722334">
        <w:t xml:space="preserve">always </w:t>
      </w:r>
      <w:r>
        <w:t>apply the same value t</w:t>
      </w:r>
      <w:r w:rsidR="00DC5492">
        <w:t xml:space="preserve">o activate/deactivate LTE SL SPS </w:t>
      </w:r>
      <w:r w:rsidR="00722334">
        <w:t>for</w:t>
      </w:r>
      <w:r w:rsidR="00DC5492">
        <w:t xml:space="preserve"> the UE. This means </w:t>
      </w:r>
      <w:r w:rsidR="00711825">
        <w:t>t</w:t>
      </w:r>
      <w:r w:rsidR="00511D94" w:rsidRPr="004A457F">
        <w:t xml:space="preserve">here is no explicit </w:t>
      </w:r>
      <w:r w:rsidR="00711825">
        <w:t>configuration</w:t>
      </w:r>
      <w:r w:rsidR="00511D94" w:rsidRPr="004A457F">
        <w:t xml:space="preserve"> of X </w:t>
      </w:r>
      <w:r w:rsidR="00AB16D6">
        <w:t>for the DCI with</w:t>
      </w:r>
      <w:r w:rsidR="00511D94" w:rsidRPr="004A457F">
        <w:t xml:space="preserve"> activation/deactivation </w:t>
      </w:r>
      <w:r w:rsidR="00AB16D6">
        <w:t>of LTE SL SPS</w:t>
      </w:r>
      <w:r w:rsidR="00511D94" w:rsidRPr="004A457F">
        <w:t xml:space="preserve">. </w:t>
      </w:r>
      <w:r w:rsidR="00AB16D6">
        <w:t xml:space="preserve">Alternatively, the value of X can be explicitly configured by gNB to provide </w:t>
      </w:r>
      <w:r w:rsidR="00722334">
        <w:t xml:space="preserve">enough </w:t>
      </w:r>
      <w:r w:rsidR="00AB16D6">
        <w:t xml:space="preserve">flexibility </w:t>
      </w:r>
      <w:r w:rsidR="00722334">
        <w:t xml:space="preserve">for LTE sidelink </w:t>
      </w:r>
      <w:r w:rsidR="00AB16D6">
        <w:t>sche</w:t>
      </w:r>
      <w:r w:rsidR="00722334">
        <w:t>du</w:t>
      </w:r>
      <w:r w:rsidR="00AB16D6">
        <w:t>ling, e.g., multiple UEs with different capabilities on the timing offset can be aligned to be scheduled in the same slot</w:t>
      </w:r>
      <w:r w:rsidR="007328CB">
        <w:t>.</w:t>
      </w:r>
      <w:r w:rsidR="002370B9">
        <w:t xml:space="preserve"> </w:t>
      </w:r>
      <w:r w:rsidR="00F47AFF">
        <w:t>And, the explicitly configured value by gNB should be same as or larger than the reported value by UE.</w:t>
      </w:r>
    </w:p>
    <w:p w14:paraId="20ED5D4B" w14:textId="49AE5C9B" w:rsidR="003C3C73" w:rsidRPr="00342A92" w:rsidRDefault="003C3C73" w:rsidP="003C3C73">
      <w:pPr>
        <w:pStyle w:val="00MainText"/>
        <w:ind w:firstLine="0"/>
        <w:rPr>
          <w:rFonts w:cs="Times New Roman"/>
          <w:b/>
        </w:rPr>
      </w:pPr>
      <w:r w:rsidRPr="00C97C49">
        <w:rPr>
          <w:rFonts w:cs="Times New Roman"/>
          <w:b/>
        </w:rPr>
        <w:t xml:space="preserve">Proposal </w:t>
      </w:r>
      <w:r>
        <w:rPr>
          <w:rFonts w:cs="Times New Roman"/>
          <w:b/>
        </w:rPr>
        <w:t>4</w:t>
      </w:r>
      <w:r w:rsidRPr="00C97C49">
        <w:rPr>
          <w:rFonts w:cs="Times New Roman"/>
          <w:b/>
        </w:rPr>
        <w:t xml:space="preserve">: </w:t>
      </w:r>
      <w:r>
        <w:rPr>
          <w:rFonts w:cs="Times New Roman"/>
          <w:b/>
        </w:rPr>
        <w:t xml:space="preserve">Support reporting the timing offset X from UE to gNB, and whether to support explicit configuration of X by gNB </w:t>
      </w:r>
      <w:r w:rsidR="006A5C75">
        <w:rPr>
          <w:rFonts w:cs="Times New Roman" w:hint="eastAsia"/>
          <w:b/>
          <w:lang w:eastAsia="ko-KR"/>
        </w:rPr>
        <w:t>is</w:t>
      </w:r>
      <w:r>
        <w:rPr>
          <w:rFonts w:cs="Times New Roman"/>
          <w:b/>
        </w:rPr>
        <w:t xml:space="preserve"> FFS</w:t>
      </w:r>
      <w:r w:rsidRPr="00BB7F86">
        <w:rPr>
          <w:rFonts w:cs="Times New Roman"/>
          <w:b/>
        </w:rPr>
        <w:t>.</w:t>
      </w:r>
    </w:p>
    <w:p w14:paraId="24D354D2" w14:textId="77777777" w:rsidR="000B7076" w:rsidRPr="00B25B26" w:rsidRDefault="000B7076" w:rsidP="000B7076">
      <w:pPr>
        <w:pStyle w:val="1"/>
        <w:jc w:val="both"/>
      </w:pPr>
      <w:r w:rsidRPr="00B25B26">
        <w:rPr>
          <w:rFonts w:hint="eastAsia"/>
        </w:rPr>
        <w:t>Conclusions</w:t>
      </w:r>
    </w:p>
    <w:p w14:paraId="18021837" w14:textId="19908560" w:rsidR="00106779" w:rsidRDefault="00561208" w:rsidP="00C511A7">
      <w:pPr>
        <w:pStyle w:val="00MainText"/>
      </w:pPr>
      <w:r w:rsidRPr="00C511A7">
        <w:t xml:space="preserve">In this contribution, </w:t>
      </w:r>
      <w:r w:rsidR="001B6C0A" w:rsidRPr="00C511A7">
        <w:t xml:space="preserve">we presented our views on </w:t>
      </w:r>
      <w:r w:rsidR="007009BE">
        <w:t>remaining issues of</w:t>
      </w:r>
      <w:r w:rsidR="00FB28C5">
        <w:t xml:space="preserve"> </w:t>
      </w:r>
      <w:r w:rsidR="009A5DB3">
        <w:t xml:space="preserve">NR </w:t>
      </w:r>
      <w:proofErr w:type="spellStart"/>
      <w:r w:rsidR="001B6C0A" w:rsidRPr="00C511A7">
        <w:t>Uu</w:t>
      </w:r>
      <w:proofErr w:type="spellEnd"/>
      <w:r w:rsidR="001B6C0A" w:rsidRPr="00C511A7">
        <w:t xml:space="preserve"> control</w:t>
      </w:r>
      <w:r w:rsidR="003B1627">
        <w:t>ling</w:t>
      </w:r>
      <w:r w:rsidR="001B6C0A" w:rsidRPr="00C511A7">
        <w:t xml:space="preserve"> sidelink</w:t>
      </w:r>
      <w:r w:rsidR="00215BC4" w:rsidRPr="00C511A7">
        <w:t>.</w:t>
      </w:r>
      <w:r w:rsidRPr="00C511A7">
        <w:t xml:space="preserve"> Based on the discussion, t</w:t>
      </w:r>
      <w:r w:rsidRPr="00C511A7">
        <w:rPr>
          <w:rFonts w:hint="eastAsia"/>
        </w:rPr>
        <w:t xml:space="preserve">he </w:t>
      </w:r>
      <w:r w:rsidRPr="00C511A7">
        <w:t xml:space="preserve">following </w:t>
      </w:r>
      <w:r w:rsidR="00106779" w:rsidRPr="00C511A7">
        <w:rPr>
          <w:rFonts w:hint="eastAsia"/>
        </w:rPr>
        <w:t>proposal</w:t>
      </w:r>
      <w:r w:rsidR="0096651F">
        <w:t>s</w:t>
      </w:r>
      <w:r w:rsidR="00106779" w:rsidRPr="00C511A7">
        <w:rPr>
          <w:rFonts w:hint="eastAsia"/>
        </w:rPr>
        <w:t xml:space="preserve"> </w:t>
      </w:r>
      <w:r w:rsidR="0096651F">
        <w:t>are</w:t>
      </w:r>
      <w:r w:rsidR="0096651F" w:rsidRPr="00C511A7">
        <w:t xml:space="preserve"> </w:t>
      </w:r>
      <w:r w:rsidRPr="00C511A7">
        <w:t>provided</w:t>
      </w:r>
      <w:r w:rsidR="00106779" w:rsidRPr="00C511A7">
        <w:rPr>
          <w:rFonts w:hint="eastAsia"/>
        </w:rPr>
        <w:t>:</w:t>
      </w:r>
    </w:p>
    <w:p w14:paraId="5863239F" w14:textId="7AE74A4B" w:rsidR="00D07369" w:rsidRPr="00263449" w:rsidRDefault="00D07369" w:rsidP="00D07369">
      <w:pPr>
        <w:spacing w:after="0"/>
        <w:jc w:val="both"/>
        <w:rPr>
          <w:b/>
        </w:rPr>
      </w:pPr>
      <w:r w:rsidRPr="00C97C49">
        <w:rPr>
          <w:b/>
        </w:rPr>
        <w:t xml:space="preserve">Proposal 1: </w:t>
      </w:r>
      <w:r w:rsidRPr="00263449">
        <w:rPr>
          <w:b/>
        </w:rPr>
        <w:t xml:space="preserve">NR gNB should </w:t>
      </w:r>
      <w:r w:rsidR="00056DED">
        <w:rPr>
          <w:b/>
        </w:rPr>
        <w:t>configure</w:t>
      </w:r>
      <w:r w:rsidRPr="00263449">
        <w:rPr>
          <w:b/>
        </w:rPr>
        <w:t xml:space="preserve"> following parameters </w:t>
      </w:r>
      <w:r w:rsidR="002130D0">
        <w:rPr>
          <w:b/>
        </w:rPr>
        <w:t>by higher layer signalling</w:t>
      </w:r>
      <w:r w:rsidRPr="00263449">
        <w:rPr>
          <w:b/>
        </w:rPr>
        <w:t>:</w:t>
      </w:r>
    </w:p>
    <w:p w14:paraId="6E5A6499" w14:textId="4AF8D5DE" w:rsidR="00D07369" w:rsidRPr="00263449" w:rsidRDefault="00D07369" w:rsidP="00D07369">
      <w:pPr>
        <w:numPr>
          <w:ilvl w:val="0"/>
          <w:numId w:val="20"/>
        </w:numPr>
        <w:spacing w:after="0" w:line="276" w:lineRule="auto"/>
        <w:jc w:val="both"/>
        <w:rPr>
          <w:b/>
        </w:rPr>
      </w:pPr>
      <w:r>
        <w:rPr>
          <w:b/>
        </w:rPr>
        <w:t>Bandwidth of LTE sidelink</w:t>
      </w:r>
    </w:p>
    <w:p w14:paraId="1FF57FB7" w14:textId="630F8BA0" w:rsidR="00D07369" w:rsidRPr="00D27B49" w:rsidRDefault="00D07369" w:rsidP="002130D0">
      <w:pPr>
        <w:numPr>
          <w:ilvl w:val="0"/>
          <w:numId w:val="20"/>
        </w:numPr>
        <w:spacing w:after="0" w:line="276" w:lineRule="auto"/>
        <w:jc w:val="both"/>
        <w:rPr>
          <w:b/>
        </w:rPr>
      </w:pPr>
      <w:r w:rsidRPr="00263449">
        <w:rPr>
          <w:b/>
        </w:rPr>
        <w:t>LTE UL-DL configuration</w:t>
      </w:r>
    </w:p>
    <w:p w14:paraId="37AD4BDD" w14:textId="77777777" w:rsidR="00C3420D" w:rsidRDefault="00C3420D" w:rsidP="00C3420D">
      <w:pPr>
        <w:pStyle w:val="00MainText"/>
        <w:spacing w:beforeLines="100" w:before="240"/>
        <w:ind w:firstLine="0"/>
        <w:rPr>
          <w:rFonts w:cs="Times New Roman"/>
          <w:b/>
        </w:rPr>
      </w:pPr>
      <w:r w:rsidRPr="00C97C49">
        <w:rPr>
          <w:rFonts w:cs="Times New Roman"/>
          <w:b/>
        </w:rPr>
        <w:t xml:space="preserve">Proposal </w:t>
      </w:r>
      <w:r>
        <w:rPr>
          <w:rFonts w:cs="Times New Roman"/>
          <w:b/>
        </w:rPr>
        <w:t>2</w:t>
      </w:r>
      <w:r w:rsidRPr="00C97C49">
        <w:rPr>
          <w:rFonts w:cs="Times New Roman"/>
          <w:b/>
        </w:rPr>
        <w:t xml:space="preserve">: </w:t>
      </w:r>
      <w:r>
        <w:rPr>
          <w:rFonts w:cs="Times New Roman"/>
          <w:b/>
        </w:rPr>
        <w:t>A new DCI format should be introduced to activate/deactivate LTE SL SPS, and a new RNTI should be defined to scramble the new DCI format</w:t>
      </w:r>
      <w:r w:rsidRPr="004A457F">
        <w:rPr>
          <w:rFonts w:cs="Times New Roman"/>
          <w:b/>
        </w:rPr>
        <w:t>.</w:t>
      </w:r>
    </w:p>
    <w:p w14:paraId="13440FBA" w14:textId="0590736F" w:rsidR="00702216" w:rsidRDefault="00702216" w:rsidP="00702216">
      <w:pPr>
        <w:pStyle w:val="00MainText"/>
        <w:ind w:firstLine="0"/>
        <w:rPr>
          <w:rFonts w:cs="Times New Roman"/>
          <w:b/>
        </w:rPr>
      </w:pPr>
      <w:r w:rsidRPr="00C97C49">
        <w:rPr>
          <w:rFonts w:cs="Times New Roman"/>
          <w:b/>
        </w:rPr>
        <w:t xml:space="preserve">Proposal </w:t>
      </w:r>
      <w:r>
        <w:rPr>
          <w:rFonts w:cs="Times New Roman"/>
          <w:b/>
        </w:rPr>
        <w:t>3</w:t>
      </w:r>
      <w:r w:rsidRPr="00C97C49">
        <w:rPr>
          <w:rFonts w:cs="Times New Roman"/>
          <w:b/>
        </w:rPr>
        <w:t xml:space="preserve">: </w:t>
      </w:r>
      <w:r>
        <w:rPr>
          <w:rFonts w:cs="Times New Roman"/>
          <w:b/>
        </w:rPr>
        <w:t xml:space="preserve">DCI padding should be considered for the new DCI format for activation/deactivation of LTE SL SPS, and the details </w:t>
      </w:r>
      <w:r w:rsidR="006A5C75">
        <w:rPr>
          <w:rFonts w:cs="Times New Roman" w:hint="eastAsia"/>
          <w:b/>
          <w:lang w:eastAsia="ko-KR"/>
        </w:rPr>
        <w:t>are</w:t>
      </w:r>
      <w:r>
        <w:rPr>
          <w:rFonts w:cs="Times New Roman"/>
          <w:b/>
        </w:rPr>
        <w:t xml:space="preserve"> FFS</w:t>
      </w:r>
      <w:r w:rsidRPr="00342A92">
        <w:rPr>
          <w:rFonts w:cs="Times New Roman"/>
          <w:b/>
        </w:rPr>
        <w:t>.</w:t>
      </w:r>
    </w:p>
    <w:p w14:paraId="3904F899" w14:textId="0823D7D0" w:rsidR="00056DED" w:rsidRPr="00342A92" w:rsidRDefault="00056DED" w:rsidP="00056DED">
      <w:pPr>
        <w:pStyle w:val="00MainText"/>
        <w:ind w:firstLine="0"/>
        <w:rPr>
          <w:rFonts w:cs="Times New Roman"/>
          <w:b/>
        </w:rPr>
      </w:pPr>
      <w:r w:rsidRPr="00C97C49">
        <w:rPr>
          <w:rFonts w:cs="Times New Roman"/>
          <w:b/>
        </w:rPr>
        <w:t xml:space="preserve">Proposal </w:t>
      </w:r>
      <w:r>
        <w:rPr>
          <w:rFonts w:cs="Times New Roman"/>
          <w:b/>
        </w:rPr>
        <w:t>4</w:t>
      </w:r>
      <w:r w:rsidRPr="00C97C49">
        <w:rPr>
          <w:rFonts w:cs="Times New Roman"/>
          <w:b/>
        </w:rPr>
        <w:t xml:space="preserve">: </w:t>
      </w:r>
      <w:r>
        <w:rPr>
          <w:rFonts w:cs="Times New Roman"/>
          <w:b/>
        </w:rPr>
        <w:t>Support</w:t>
      </w:r>
      <w:r w:rsidR="005347EE">
        <w:rPr>
          <w:rFonts w:cs="Times New Roman"/>
          <w:b/>
        </w:rPr>
        <w:t xml:space="preserve"> reporting </w:t>
      </w:r>
      <w:r>
        <w:rPr>
          <w:rFonts w:cs="Times New Roman"/>
          <w:b/>
        </w:rPr>
        <w:t xml:space="preserve">the timing offset X </w:t>
      </w:r>
      <w:r w:rsidR="005347EE">
        <w:rPr>
          <w:rFonts w:cs="Times New Roman"/>
          <w:b/>
        </w:rPr>
        <w:t xml:space="preserve">from UE to </w:t>
      </w:r>
      <w:r>
        <w:rPr>
          <w:rFonts w:cs="Times New Roman"/>
          <w:b/>
        </w:rPr>
        <w:t xml:space="preserve">gNB, and whether to support explicit configuration of X by gNB </w:t>
      </w:r>
      <w:r w:rsidR="006A5C75">
        <w:rPr>
          <w:rFonts w:cs="Times New Roman" w:hint="eastAsia"/>
          <w:b/>
          <w:lang w:eastAsia="ko-KR"/>
        </w:rPr>
        <w:t>is</w:t>
      </w:r>
      <w:r>
        <w:rPr>
          <w:rFonts w:cs="Times New Roman"/>
          <w:b/>
        </w:rPr>
        <w:t xml:space="preserve"> FFS</w:t>
      </w:r>
      <w:r w:rsidRPr="00BB7F86">
        <w:rPr>
          <w:rFonts w:cs="Times New Roman"/>
          <w:b/>
        </w:rPr>
        <w:t>.</w:t>
      </w:r>
    </w:p>
    <w:p w14:paraId="2AADDA78" w14:textId="77777777" w:rsidR="000F762B" w:rsidRPr="00D04E23" w:rsidRDefault="000F762B" w:rsidP="00FE210A">
      <w:pPr>
        <w:pStyle w:val="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2F3EB27" w14:textId="77777777" w:rsidR="00CC52A9" w:rsidRPr="00CC52A9" w:rsidRDefault="00CC52A9" w:rsidP="00CC52A9">
      <w:pPr>
        <w:pStyle w:val="a4"/>
        <w:numPr>
          <w:ilvl w:val="0"/>
          <w:numId w:val="5"/>
        </w:numPr>
        <w:ind w:leftChars="0"/>
        <w:rPr>
          <w:rFonts w:cs="바탕"/>
          <w:lang w:eastAsia="ko-KR"/>
        </w:rPr>
      </w:pPr>
      <w:r w:rsidRPr="00CC52A9">
        <w:rPr>
          <w:rFonts w:cs="바탕"/>
          <w:lang w:eastAsia="ko-KR"/>
        </w:rPr>
        <w:t>RP-190984, “Revised WID on 5G V2X with NR sidelink”, LG Electronics</w:t>
      </w:r>
    </w:p>
    <w:p w14:paraId="6931C397" w14:textId="77777777" w:rsidR="003A76C7" w:rsidRDefault="003A76C7" w:rsidP="00C97C49">
      <w:pPr>
        <w:pStyle w:val="00MainText"/>
        <w:ind w:firstLine="0"/>
        <w:rPr>
          <w:lang w:eastAsia="ko-KR"/>
        </w:rPr>
      </w:pPr>
    </w:p>
    <w:sectPr w:rsidR="003A76C7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54EB2" w14:textId="77777777" w:rsidR="005552F3" w:rsidRDefault="005552F3">
      <w:r>
        <w:separator/>
      </w:r>
    </w:p>
  </w:endnote>
  <w:endnote w:type="continuationSeparator" w:id="0">
    <w:p w14:paraId="2ADDF9C3" w14:textId="77777777" w:rsidR="005552F3" w:rsidRDefault="00555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9B9C3" w14:textId="77777777" w:rsidR="005552F3" w:rsidRDefault="005552F3">
      <w:r>
        <w:separator/>
      </w:r>
    </w:p>
  </w:footnote>
  <w:footnote w:type="continuationSeparator" w:id="0">
    <w:p w14:paraId="2DDB709B" w14:textId="77777777" w:rsidR="005552F3" w:rsidRDefault="00555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9914E" w14:textId="77777777" w:rsidR="00787FC0" w:rsidRDefault="00787FC0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맑은 고딕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5">
    <w:nsid w:val="2E291D71"/>
    <w:multiLevelType w:val="multilevel"/>
    <w:tmpl w:val="DAFA621E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>
    <w:nsid w:val="3428213F"/>
    <w:multiLevelType w:val="hybridMultilevel"/>
    <w:tmpl w:val="87AA2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C5253F"/>
    <w:multiLevelType w:val="multilevel"/>
    <w:tmpl w:val="15FCE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3"/>
  </w:num>
  <w:num w:numId="5">
    <w:abstractNumId w:val="2"/>
  </w:num>
  <w:num w:numId="6">
    <w:abstractNumId w:val="0"/>
  </w:num>
  <w:num w:numId="7">
    <w:abstractNumId w:val="11"/>
  </w:num>
  <w:num w:numId="8">
    <w:abstractNumId w:val="12"/>
  </w:num>
  <w:num w:numId="9">
    <w:abstractNumId w:val="4"/>
  </w:num>
  <w:num w:numId="10">
    <w:abstractNumId w:val="8"/>
  </w:num>
  <w:num w:numId="11">
    <w:abstractNumId w:val="15"/>
  </w:num>
  <w:num w:numId="12">
    <w:abstractNumId w:val="7"/>
  </w:num>
  <w:num w:numId="13">
    <w:abstractNumId w:val="1"/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EDC"/>
    <w:rsid w:val="000020C0"/>
    <w:rsid w:val="000023AC"/>
    <w:rsid w:val="00002A92"/>
    <w:rsid w:val="00002AA3"/>
    <w:rsid w:val="000033A8"/>
    <w:rsid w:val="00004076"/>
    <w:rsid w:val="00004B22"/>
    <w:rsid w:val="00004DEA"/>
    <w:rsid w:val="00005088"/>
    <w:rsid w:val="0000533A"/>
    <w:rsid w:val="000055F1"/>
    <w:rsid w:val="00005774"/>
    <w:rsid w:val="000062E7"/>
    <w:rsid w:val="00006A08"/>
    <w:rsid w:val="000076EB"/>
    <w:rsid w:val="00007719"/>
    <w:rsid w:val="00007FE7"/>
    <w:rsid w:val="00010921"/>
    <w:rsid w:val="00011005"/>
    <w:rsid w:val="00011A53"/>
    <w:rsid w:val="00011B6D"/>
    <w:rsid w:val="00011FB1"/>
    <w:rsid w:val="00012357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20335"/>
    <w:rsid w:val="000210FF"/>
    <w:rsid w:val="00021CA4"/>
    <w:rsid w:val="00022194"/>
    <w:rsid w:val="00022411"/>
    <w:rsid w:val="00022677"/>
    <w:rsid w:val="00022C4C"/>
    <w:rsid w:val="00023292"/>
    <w:rsid w:val="0002357B"/>
    <w:rsid w:val="00024052"/>
    <w:rsid w:val="00024201"/>
    <w:rsid w:val="00025786"/>
    <w:rsid w:val="000258DB"/>
    <w:rsid w:val="000259F0"/>
    <w:rsid w:val="00025A5B"/>
    <w:rsid w:val="00025A9B"/>
    <w:rsid w:val="00025EB0"/>
    <w:rsid w:val="00026016"/>
    <w:rsid w:val="000263E7"/>
    <w:rsid w:val="00030184"/>
    <w:rsid w:val="00030EA8"/>
    <w:rsid w:val="000318BB"/>
    <w:rsid w:val="00031E6C"/>
    <w:rsid w:val="00032854"/>
    <w:rsid w:val="00033526"/>
    <w:rsid w:val="00035128"/>
    <w:rsid w:val="00036416"/>
    <w:rsid w:val="00036785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152C"/>
    <w:rsid w:val="00041994"/>
    <w:rsid w:val="00041D69"/>
    <w:rsid w:val="00042C0D"/>
    <w:rsid w:val="000436D8"/>
    <w:rsid w:val="000438E8"/>
    <w:rsid w:val="000438EA"/>
    <w:rsid w:val="000447E8"/>
    <w:rsid w:val="00044B8E"/>
    <w:rsid w:val="00045082"/>
    <w:rsid w:val="00045457"/>
    <w:rsid w:val="00046AB8"/>
    <w:rsid w:val="00046B96"/>
    <w:rsid w:val="00046EDE"/>
    <w:rsid w:val="000471AB"/>
    <w:rsid w:val="00047BB7"/>
    <w:rsid w:val="00047CD2"/>
    <w:rsid w:val="00050113"/>
    <w:rsid w:val="0005019A"/>
    <w:rsid w:val="00050562"/>
    <w:rsid w:val="00050945"/>
    <w:rsid w:val="00050FFD"/>
    <w:rsid w:val="000519E0"/>
    <w:rsid w:val="00051AFF"/>
    <w:rsid w:val="00052776"/>
    <w:rsid w:val="00053309"/>
    <w:rsid w:val="00053930"/>
    <w:rsid w:val="00053E9A"/>
    <w:rsid w:val="000543C0"/>
    <w:rsid w:val="00054956"/>
    <w:rsid w:val="000551A1"/>
    <w:rsid w:val="00055A9D"/>
    <w:rsid w:val="00055EC9"/>
    <w:rsid w:val="00056B06"/>
    <w:rsid w:val="00056C36"/>
    <w:rsid w:val="00056DED"/>
    <w:rsid w:val="00056FBE"/>
    <w:rsid w:val="00057250"/>
    <w:rsid w:val="00057CB5"/>
    <w:rsid w:val="00060151"/>
    <w:rsid w:val="0006060C"/>
    <w:rsid w:val="00061035"/>
    <w:rsid w:val="000612B6"/>
    <w:rsid w:val="00061877"/>
    <w:rsid w:val="00061CB0"/>
    <w:rsid w:val="0006212D"/>
    <w:rsid w:val="0006267E"/>
    <w:rsid w:val="000627C6"/>
    <w:rsid w:val="000631B2"/>
    <w:rsid w:val="00063AC6"/>
    <w:rsid w:val="00063D17"/>
    <w:rsid w:val="00064545"/>
    <w:rsid w:val="00065335"/>
    <w:rsid w:val="00065630"/>
    <w:rsid w:val="00066D6B"/>
    <w:rsid w:val="00066FC3"/>
    <w:rsid w:val="00067499"/>
    <w:rsid w:val="000677ED"/>
    <w:rsid w:val="00070D5C"/>
    <w:rsid w:val="0007119C"/>
    <w:rsid w:val="000711FF"/>
    <w:rsid w:val="0007143A"/>
    <w:rsid w:val="00072453"/>
    <w:rsid w:val="0007248F"/>
    <w:rsid w:val="000738CE"/>
    <w:rsid w:val="00073C42"/>
    <w:rsid w:val="0007458F"/>
    <w:rsid w:val="00074631"/>
    <w:rsid w:val="000755B5"/>
    <w:rsid w:val="000755ED"/>
    <w:rsid w:val="00075E36"/>
    <w:rsid w:val="00076498"/>
    <w:rsid w:val="00076824"/>
    <w:rsid w:val="00076B3D"/>
    <w:rsid w:val="00076FF5"/>
    <w:rsid w:val="0007714D"/>
    <w:rsid w:val="000772A0"/>
    <w:rsid w:val="000775AB"/>
    <w:rsid w:val="00077B16"/>
    <w:rsid w:val="00077E5E"/>
    <w:rsid w:val="00080037"/>
    <w:rsid w:val="00080790"/>
    <w:rsid w:val="000809D7"/>
    <w:rsid w:val="00080F90"/>
    <w:rsid w:val="00080FD7"/>
    <w:rsid w:val="0008106E"/>
    <w:rsid w:val="000812B8"/>
    <w:rsid w:val="000812BC"/>
    <w:rsid w:val="00081ABE"/>
    <w:rsid w:val="00082146"/>
    <w:rsid w:val="00082A67"/>
    <w:rsid w:val="00082AB7"/>
    <w:rsid w:val="00082C54"/>
    <w:rsid w:val="0008344C"/>
    <w:rsid w:val="00083457"/>
    <w:rsid w:val="000839F3"/>
    <w:rsid w:val="00083DE3"/>
    <w:rsid w:val="00083F71"/>
    <w:rsid w:val="0008403F"/>
    <w:rsid w:val="000845EA"/>
    <w:rsid w:val="00084A70"/>
    <w:rsid w:val="0008508E"/>
    <w:rsid w:val="00085B59"/>
    <w:rsid w:val="00085F30"/>
    <w:rsid w:val="000862ED"/>
    <w:rsid w:val="00086364"/>
    <w:rsid w:val="000864AB"/>
    <w:rsid w:val="00086A31"/>
    <w:rsid w:val="000872D1"/>
    <w:rsid w:val="000873BA"/>
    <w:rsid w:val="00087615"/>
    <w:rsid w:val="00087EEE"/>
    <w:rsid w:val="00087F06"/>
    <w:rsid w:val="000902E8"/>
    <w:rsid w:val="0009050F"/>
    <w:rsid w:val="000907F5"/>
    <w:rsid w:val="000908D1"/>
    <w:rsid w:val="00090A57"/>
    <w:rsid w:val="00091964"/>
    <w:rsid w:val="00091C52"/>
    <w:rsid w:val="00092123"/>
    <w:rsid w:val="00092E6C"/>
    <w:rsid w:val="00093566"/>
    <w:rsid w:val="00093CA1"/>
    <w:rsid w:val="00093DDA"/>
    <w:rsid w:val="00094396"/>
    <w:rsid w:val="000944A9"/>
    <w:rsid w:val="00094A16"/>
    <w:rsid w:val="00094B22"/>
    <w:rsid w:val="00094D17"/>
    <w:rsid w:val="00094D90"/>
    <w:rsid w:val="000954D4"/>
    <w:rsid w:val="00095612"/>
    <w:rsid w:val="00096D3D"/>
    <w:rsid w:val="0009710E"/>
    <w:rsid w:val="0009739B"/>
    <w:rsid w:val="00097DE0"/>
    <w:rsid w:val="000A0903"/>
    <w:rsid w:val="000A1373"/>
    <w:rsid w:val="000A1CF5"/>
    <w:rsid w:val="000A1D31"/>
    <w:rsid w:val="000A26F4"/>
    <w:rsid w:val="000A3813"/>
    <w:rsid w:val="000A5315"/>
    <w:rsid w:val="000A591F"/>
    <w:rsid w:val="000A59F5"/>
    <w:rsid w:val="000A5EBF"/>
    <w:rsid w:val="000A6336"/>
    <w:rsid w:val="000A6382"/>
    <w:rsid w:val="000A6A24"/>
    <w:rsid w:val="000A74AE"/>
    <w:rsid w:val="000A7669"/>
    <w:rsid w:val="000A77A6"/>
    <w:rsid w:val="000B05CD"/>
    <w:rsid w:val="000B0B99"/>
    <w:rsid w:val="000B132E"/>
    <w:rsid w:val="000B136D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67F"/>
    <w:rsid w:val="000B5CF9"/>
    <w:rsid w:val="000B67B1"/>
    <w:rsid w:val="000B6D7B"/>
    <w:rsid w:val="000B6EA4"/>
    <w:rsid w:val="000B6EE4"/>
    <w:rsid w:val="000B7059"/>
    <w:rsid w:val="000B7076"/>
    <w:rsid w:val="000B74BE"/>
    <w:rsid w:val="000C074E"/>
    <w:rsid w:val="000C0CE0"/>
    <w:rsid w:val="000C13DA"/>
    <w:rsid w:val="000C14C1"/>
    <w:rsid w:val="000C1ABB"/>
    <w:rsid w:val="000C1E5C"/>
    <w:rsid w:val="000C1ECE"/>
    <w:rsid w:val="000C1F19"/>
    <w:rsid w:val="000C1FA8"/>
    <w:rsid w:val="000C20D8"/>
    <w:rsid w:val="000C2DAC"/>
    <w:rsid w:val="000C36A5"/>
    <w:rsid w:val="000C3A4B"/>
    <w:rsid w:val="000C4617"/>
    <w:rsid w:val="000C4DFA"/>
    <w:rsid w:val="000C4FE8"/>
    <w:rsid w:val="000C57C8"/>
    <w:rsid w:val="000C650F"/>
    <w:rsid w:val="000C67FA"/>
    <w:rsid w:val="000C6C56"/>
    <w:rsid w:val="000C7606"/>
    <w:rsid w:val="000D00DD"/>
    <w:rsid w:val="000D0202"/>
    <w:rsid w:val="000D0866"/>
    <w:rsid w:val="000D1026"/>
    <w:rsid w:val="000D19F4"/>
    <w:rsid w:val="000D1DAD"/>
    <w:rsid w:val="000D222D"/>
    <w:rsid w:val="000D25AC"/>
    <w:rsid w:val="000D2CCA"/>
    <w:rsid w:val="000D2FE2"/>
    <w:rsid w:val="000D329F"/>
    <w:rsid w:val="000D3999"/>
    <w:rsid w:val="000D4806"/>
    <w:rsid w:val="000D4921"/>
    <w:rsid w:val="000D51C1"/>
    <w:rsid w:val="000D5200"/>
    <w:rsid w:val="000D56E1"/>
    <w:rsid w:val="000D5759"/>
    <w:rsid w:val="000D58BA"/>
    <w:rsid w:val="000D5D6B"/>
    <w:rsid w:val="000D5FA3"/>
    <w:rsid w:val="000D633F"/>
    <w:rsid w:val="000D66B9"/>
    <w:rsid w:val="000D6722"/>
    <w:rsid w:val="000D68FD"/>
    <w:rsid w:val="000D6A42"/>
    <w:rsid w:val="000D758A"/>
    <w:rsid w:val="000D77B5"/>
    <w:rsid w:val="000E0BE4"/>
    <w:rsid w:val="000E0E6A"/>
    <w:rsid w:val="000E2177"/>
    <w:rsid w:val="000E2201"/>
    <w:rsid w:val="000E24E6"/>
    <w:rsid w:val="000E255E"/>
    <w:rsid w:val="000E2887"/>
    <w:rsid w:val="000E30B3"/>
    <w:rsid w:val="000E39C2"/>
    <w:rsid w:val="000E436D"/>
    <w:rsid w:val="000E4574"/>
    <w:rsid w:val="000E4777"/>
    <w:rsid w:val="000E48A4"/>
    <w:rsid w:val="000E4A83"/>
    <w:rsid w:val="000E512F"/>
    <w:rsid w:val="000E5AD7"/>
    <w:rsid w:val="000E5B1F"/>
    <w:rsid w:val="000E5D98"/>
    <w:rsid w:val="000E600B"/>
    <w:rsid w:val="000E700C"/>
    <w:rsid w:val="000E7166"/>
    <w:rsid w:val="000F0D83"/>
    <w:rsid w:val="000F173B"/>
    <w:rsid w:val="000F1E56"/>
    <w:rsid w:val="000F2916"/>
    <w:rsid w:val="000F3224"/>
    <w:rsid w:val="000F3287"/>
    <w:rsid w:val="000F3337"/>
    <w:rsid w:val="000F378F"/>
    <w:rsid w:val="000F3AB3"/>
    <w:rsid w:val="000F3BED"/>
    <w:rsid w:val="000F433B"/>
    <w:rsid w:val="000F5D7C"/>
    <w:rsid w:val="000F5E78"/>
    <w:rsid w:val="000F60C9"/>
    <w:rsid w:val="000F67E7"/>
    <w:rsid w:val="000F6E3D"/>
    <w:rsid w:val="000F7332"/>
    <w:rsid w:val="000F762B"/>
    <w:rsid w:val="000F7BA1"/>
    <w:rsid w:val="00100670"/>
    <w:rsid w:val="001006B1"/>
    <w:rsid w:val="00100CCE"/>
    <w:rsid w:val="00100CFA"/>
    <w:rsid w:val="0010112F"/>
    <w:rsid w:val="0010159E"/>
    <w:rsid w:val="00101AC6"/>
    <w:rsid w:val="00101FE9"/>
    <w:rsid w:val="00102016"/>
    <w:rsid w:val="00102506"/>
    <w:rsid w:val="00102710"/>
    <w:rsid w:val="0010300B"/>
    <w:rsid w:val="001038BF"/>
    <w:rsid w:val="00103DA8"/>
    <w:rsid w:val="00103FB1"/>
    <w:rsid w:val="00104571"/>
    <w:rsid w:val="00104BD6"/>
    <w:rsid w:val="00104F42"/>
    <w:rsid w:val="0010509D"/>
    <w:rsid w:val="00106779"/>
    <w:rsid w:val="001067FF"/>
    <w:rsid w:val="00106E02"/>
    <w:rsid w:val="00106F9A"/>
    <w:rsid w:val="00107663"/>
    <w:rsid w:val="00107699"/>
    <w:rsid w:val="00107C3A"/>
    <w:rsid w:val="00110756"/>
    <w:rsid w:val="00111454"/>
    <w:rsid w:val="00112A78"/>
    <w:rsid w:val="00113201"/>
    <w:rsid w:val="0011419C"/>
    <w:rsid w:val="0011471A"/>
    <w:rsid w:val="00114EB4"/>
    <w:rsid w:val="00114F63"/>
    <w:rsid w:val="001155B8"/>
    <w:rsid w:val="00115DD7"/>
    <w:rsid w:val="00116A65"/>
    <w:rsid w:val="0011776B"/>
    <w:rsid w:val="00117B15"/>
    <w:rsid w:val="00117E99"/>
    <w:rsid w:val="00120B93"/>
    <w:rsid w:val="00121353"/>
    <w:rsid w:val="00121508"/>
    <w:rsid w:val="0012156A"/>
    <w:rsid w:val="00121AC2"/>
    <w:rsid w:val="0012303A"/>
    <w:rsid w:val="001234F3"/>
    <w:rsid w:val="00123B51"/>
    <w:rsid w:val="00124392"/>
    <w:rsid w:val="0012493F"/>
    <w:rsid w:val="001253F3"/>
    <w:rsid w:val="001260F9"/>
    <w:rsid w:val="001266B0"/>
    <w:rsid w:val="001276EE"/>
    <w:rsid w:val="00127AD3"/>
    <w:rsid w:val="0013023F"/>
    <w:rsid w:val="0013041F"/>
    <w:rsid w:val="00130A5C"/>
    <w:rsid w:val="001313C1"/>
    <w:rsid w:val="00131633"/>
    <w:rsid w:val="00131748"/>
    <w:rsid w:val="001318CE"/>
    <w:rsid w:val="00132566"/>
    <w:rsid w:val="00132C88"/>
    <w:rsid w:val="00132CCB"/>
    <w:rsid w:val="00133026"/>
    <w:rsid w:val="001334DB"/>
    <w:rsid w:val="00133F1C"/>
    <w:rsid w:val="001346F3"/>
    <w:rsid w:val="001347AC"/>
    <w:rsid w:val="00134ABB"/>
    <w:rsid w:val="00135071"/>
    <w:rsid w:val="0013539F"/>
    <w:rsid w:val="0013580C"/>
    <w:rsid w:val="00135EB0"/>
    <w:rsid w:val="00136054"/>
    <w:rsid w:val="00136E4B"/>
    <w:rsid w:val="00137048"/>
    <w:rsid w:val="00137383"/>
    <w:rsid w:val="001379DE"/>
    <w:rsid w:val="001405F9"/>
    <w:rsid w:val="00140E28"/>
    <w:rsid w:val="00141F6D"/>
    <w:rsid w:val="00142EB4"/>
    <w:rsid w:val="0014343A"/>
    <w:rsid w:val="00143869"/>
    <w:rsid w:val="001440F8"/>
    <w:rsid w:val="00144904"/>
    <w:rsid w:val="00144C77"/>
    <w:rsid w:val="00144E38"/>
    <w:rsid w:val="00145D78"/>
    <w:rsid w:val="00145E76"/>
    <w:rsid w:val="00146940"/>
    <w:rsid w:val="00146DE6"/>
    <w:rsid w:val="001471E4"/>
    <w:rsid w:val="00147305"/>
    <w:rsid w:val="001476AF"/>
    <w:rsid w:val="001503B7"/>
    <w:rsid w:val="001517B8"/>
    <w:rsid w:val="00151EFF"/>
    <w:rsid w:val="001525EB"/>
    <w:rsid w:val="0015360D"/>
    <w:rsid w:val="0015445A"/>
    <w:rsid w:val="001549F1"/>
    <w:rsid w:val="00154D07"/>
    <w:rsid w:val="00155043"/>
    <w:rsid w:val="001557E1"/>
    <w:rsid w:val="0015585E"/>
    <w:rsid w:val="00155E0A"/>
    <w:rsid w:val="0015707B"/>
    <w:rsid w:val="00157343"/>
    <w:rsid w:val="00157586"/>
    <w:rsid w:val="001579F4"/>
    <w:rsid w:val="00157CFA"/>
    <w:rsid w:val="001609A7"/>
    <w:rsid w:val="001610FE"/>
    <w:rsid w:val="001611BF"/>
    <w:rsid w:val="00161366"/>
    <w:rsid w:val="00161504"/>
    <w:rsid w:val="00161ABF"/>
    <w:rsid w:val="00162204"/>
    <w:rsid w:val="0016225F"/>
    <w:rsid w:val="00162392"/>
    <w:rsid w:val="001624A6"/>
    <w:rsid w:val="001627DC"/>
    <w:rsid w:val="00162AF4"/>
    <w:rsid w:val="00162F9F"/>
    <w:rsid w:val="00163520"/>
    <w:rsid w:val="001639BD"/>
    <w:rsid w:val="00164498"/>
    <w:rsid w:val="001649A0"/>
    <w:rsid w:val="001651F7"/>
    <w:rsid w:val="0016551E"/>
    <w:rsid w:val="00165C25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F47"/>
    <w:rsid w:val="001717B0"/>
    <w:rsid w:val="0017190D"/>
    <w:rsid w:val="00171E74"/>
    <w:rsid w:val="00172663"/>
    <w:rsid w:val="0017268D"/>
    <w:rsid w:val="00172E54"/>
    <w:rsid w:val="001745D8"/>
    <w:rsid w:val="001745F3"/>
    <w:rsid w:val="00174E21"/>
    <w:rsid w:val="00175164"/>
    <w:rsid w:val="001753EE"/>
    <w:rsid w:val="00175C2C"/>
    <w:rsid w:val="00175EF5"/>
    <w:rsid w:val="00175FD8"/>
    <w:rsid w:val="00176B67"/>
    <w:rsid w:val="00177EDA"/>
    <w:rsid w:val="00180587"/>
    <w:rsid w:val="00180AD4"/>
    <w:rsid w:val="00181489"/>
    <w:rsid w:val="001816DB"/>
    <w:rsid w:val="00181899"/>
    <w:rsid w:val="00181D8F"/>
    <w:rsid w:val="00182E06"/>
    <w:rsid w:val="001833B0"/>
    <w:rsid w:val="00183C36"/>
    <w:rsid w:val="00184379"/>
    <w:rsid w:val="00184848"/>
    <w:rsid w:val="001850D6"/>
    <w:rsid w:val="001865BB"/>
    <w:rsid w:val="001867F4"/>
    <w:rsid w:val="00186AA5"/>
    <w:rsid w:val="00187115"/>
    <w:rsid w:val="001875B3"/>
    <w:rsid w:val="00187FDD"/>
    <w:rsid w:val="001911AC"/>
    <w:rsid w:val="0019161B"/>
    <w:rsid w:val="00191C90"/>
    <w:rsid w:val="00191D7D"/>
    <w:rsid w:val="001932CC"/>
    <w:rsid w:val="00193442"/>
    <w:rsid w:val="00193713"/>
    <w:rsid w:val="00194051"/>
    <w:rsid w:val="0019484D"/>
    <w:rsid w:val="0019499E"/>
    <w:rsid w:val="00194E89"/>
    <w:rsid w:val="001951E3"/>
    <w:rsid w:val="00195CC7"/>
    <w:rsid w:val="001963B7"/>
    <w:rsid w:val="00196912"/>
    <w:rsid w:val="00196998"/>
    <w:rsid w:val="001971E7"/>
    <w:rsid w:val="00197671"/>
    <w:rsid w:val="00197BA4"/>
    <w:rsid w:val="001A09C6"/>
    <w:rsid w:val="001A0CAB"/>
    <w:rsid w:val="001A2884"/>
    <w:rsid w:val="001A2EEC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DF"/>
    <w:rsid w:val="001A56C7"/>
    <w:rsid w:val="001A5B38"/>
    <w:rsid w:val="001A6FC9"/>
    <w:rsid w:val="001A7B3C"/>
    <w:rsid w:val="001A7C06"/>
    <w:rsid w:val="001B010D"/>
    <w:rsid w:val="001B0EED"/>
    <w:rsid w:val="001B1FAD"/>
    <w:rsid w:val="001B2735"/>
    <w:rsid w:val="001B30E2"/>
    <w:rsid w:val="001B3910"/>
    <w:rsid w:val="001B44AD"/>
    <w:rsid w:val="001B5429"/>
    <w:rsid w:val="001B620C"/>
    <w:rsid w:val="001B6C0A"/>
    <w:rsid w:val="001B6C99"/>
    <w:rsid w:val="001B70F6"/>
    <w:rsid w:val="001B75F8"/>
    <w:rsid w:val="001B7B86"/>
    <w:rsid w:val="001C0074"/>
    <w:rsid w:val="001C06AA"/>
    <w:rsid w:val="001C071F"/>
    <w:rsid w:val="001C096B"/>
    <w:rsid w:val="001C0CEC"/>
    <w:rsid w:val="001C10BA"/>
    <w:rsid w:val="001C1196"/>
    <w:rsid w:val="001C1936"/>
    <w:rsid w:val="001C1B52"/>
    <w:rsid w:val="001C2AF2"/>
    <w:rsid w:val="001C3152"/>
    <w:rsid w:val="001C3694"/>
    <w:rsid w:val="001C39C6"/>
    <w:rsid w:val="001C3BA5"/>
    <w:rsid w:val="001C3DCD"/>
    <w:rsid w:val="001C3F85"/>
    <w:rsid w:val="001C45BA"/>
    <w:rsid w:val="001C46E4"/>
    <w:rsid w:val="001C4DD3"/>
    <w:rsid w:val="001C5D99"/>
    <w:rsid w:val="001C64AB"/>
    <w:rsid w:val="001C6890"/>
    <w:rsid w:val="001C76C5"/>
    <w:rsid w:val="001C7CCA"/>
    <w:rsid w:val="001D04EE"/>
    <w:rsid w:val="001D07C2"/>
    <w:rsid w:val="001D0D60"/>
    <w:rsid w:val="001D0FD7"/>
    <w:rsid w:val="001D1719"/>
    <w:rsid w:val="001D2861"/>
    <w:rsid w:val="001D31EC"/>
    <w:rsid w:val="001D3A71"/>
    <w:rsid w:val="001D3C98"/>
    <w:rsid w:val="001D3D56"/>
    <w:rsid w:val="001D3DF1"/>
    <w:rsid w:val="001D4091"/>
    <w:rsid w:val="001D4657"/>
    <w:rsid w:val="001D46DD"/>
    <w:rsid w:val="001D524E"/>
    <w:rsid w:val="001D569A"/>
    <w:rsid w:val="001D5E1C"/>
    <w:rsid w:val="001D6132"/>
    <w:rsid w:val="001D61B8"/>
    <w:rsid w:val="001D6C3A"/>
    <w:rsid w:val="001D7FBF"/>
    <w:rsid w:val="001E01A3"/>
    <w:rsid w:val="001E083E"/>
    <w:rsid w:val="001E11B5"/>
    <w:rsid w:val="001E2551"/>
    <w:rsid w:val="001E287D"/>
    <w:rsid w:val="001E2915"/>
    <w:rsid w:val="001E44BD"/>
    <w:rsid w:val="001E47AA"/>
    <w:rsid w:val="001E57F8"/>
    <w:rsid w:val="001E5EF4"/>
    <w:rsid w:val="001E6796"/>
    <w:rsid w:val="001E6BF3"/>
    <w:rsid w:val="001E6C00"/>
    <w:rsid w:val="001E7C36"/>
    <w:rsid w:val="001E7EA3"/>
    <w:rsid w:val="001F0B11"/>
    <w:rsid w:val="001F1002"/>
    <w:rsid w:val="001F125D"/>
    <w:rsid w:val="001F1669"/>
    <w:rsid w:val="001F1FCC"/>
    <w:rsid w:val="001F243E"/>
    <w:rsid w:val="001F2638"/>
    <w:rsid w:val="001F3815"/>
    <w:rsid w:val="001F3BB8"/>
    <w:rsid w:val="001F3BD8"/>
    <w:rsid w:val="001F3C6E"/>
    <w:rsid w:val="001F4122"/>
    <w:rsid w:val="001F41A0"/>
    <w:rsid w:val="001F41A3"/>
    <w:rsid w:val="001F4519"/>
    <w:rsid w:val="001F477C"/>
    <w:rsid w:val="001F48F3"/>
    <w:rsid w:val="001F49E1"/>
    <w:rsid w:val="001F5199"/>
    <w:rsid w:val="001F53EC"/>
    <w:rsid w:val="001F5F80"/>
    <w:rsid w:val="001F5FF0"/>
    <w:rsid w:val="001F6F91"/>
    <w:rsid w:val="001F79AC"/>
    <w:rsid w:val="001F7C2B"/>
    <w:rsid w:val="00201134"/>
    <w:rsid w:val="00201640"/>
    <w:rsid w:val="00202049"/>
    <w:rsid w:val="00202279"/>
    <w:rsid w:val="00202BE0"/>
    <w:rsid w:val="00203405"/>
    <w:rsid w:val="00203C8C"/>
    <w:rsid w:val="002041AB"/>
    <w:rsid w:val="002044FD"/>
    <w:rsid w:val="00204FBC"/>
    <w:rsid w:val="0020536C"/>
    <w:rsid w:val="00205AB5"/>
    <w:rsid w:val="00205C25"/>
    <w:rsid w:val="00205DF1"/>
    <w:rsid w:val="00206FBD"/>
    <w:rsid w:val="00207169"/>
    <w:rsid w:val="00207719"/>
    <w:rsid w:val="0021054B"/>
    <w:rsid w:val="0021177B"/>
    <w:rsid w:val="002120A5"/>
    <w:rsid w:val="00212107"/>
    <w:rsid w:val="0021232C"/>
    <w:rsid w:val="00212642"/>
    <w:rsid w:val="002130D0"/>
    <w:rsid w:val="0021354A"/>
    <w:rsid w:val="00213741"/>
    <w:rsid w:val="002139AA"/>
    <w:rsid w:val="00213A5C"/>
    <w:rsid w:val="00214221"/>
    <w:rsid w:val="0021427E"/>
    <w:rsid w:val="0021488D"/>
    <w:rsid w:val="0021488F"/>
    <w:rsid w:val="00214D21"/>
    <w:rsid w:val="0021519C"/>
    <w:rsid w:val="002153D6"/>
    <w:rsid w:val="0021595D"/>
    <w:rsid w:val="00215BC4"/>
    <w:rsid w:val="002164F7"/>
    <w:rsid w:val="00216EBF"/>
    <w:rsid w:val="00217130"/>
    <w:rsid w:val="00217786"/>
    <w:rsid w:val="002177FD"/>
    <w:rsid w:val="00217AA4"/>
    <w:rsid w:val="00217C4C"/>
    <w:rsid w:val="002205F6"/>
    <w:rsid w:val="00220CE6"/>
    <w:rsid w:val="00221014"/>
    <w:rsid w:val="0022110E"/>
    <w:rsid w:val="002211BA"/>
    <w:rsid w:val="00221965"/>
    <w:rsid w:val="00222102"/>
    <w:rsid w:val="00222B5E"/>
    <w:rsid w:val="00222FB9"/>
    <w:rsid w:val="002234ED"/>
    <w:rsid w:val="00223A29"/>
    <w:rsid w:val="00223A7B"/>
    <w:rsid w:val="00223B79"/>
    <w:rsid w:val="00223BC8"/>
    <w:rsid w:val="0022463C"/>
    <w:rsid w:val="00225263"/>
    <w:rsid w:val="00225933"/>
    <w:rsid w:val="00225F27"/>
    <w:rsid w:val="00225F6B"/>
    <w:rsid w:val="002260A9"/>
    <w:rsid w:val="00227E85"/>
    <w:rsid w:val="0023016E"/>
    <w:rsid w:val="002302CD"/>
    <w:rsid w:val="00230567"/>
    <w:rsid w:val="002313FE"/>
    <w:rsid w:val="002315FB"/>
    <w:rsid w:val="00231B6A"/>
    <w:rsid w:val="00231BF9"/>
    <w:rsid w:val="00231FC3"/>
    <w:rsid w:val="00232158"/>
    <w:rsid w:val="00232AD1"/>
    <w:rsid w:val="002333A3"/>
    <w:rsid w:val="00233868"/>
    <w:rsid w:val="00233A35"/>
    <w:rsid w:val="0023426C"/>
    <w:rsid w:val="0023468C"/>
    <w:rsid w:val="0023491C"/>
    <w:rsid w:val="00235290"/>
    <w:rsid w:val="002354CF"/>
    <w:rsid w:val="00235759"/>
    <w:rsid w:val="00236C2C"/>
    <w:rsid w:val="002370B9"/>
    <w:rsid w:val="00237281"/>
    <w:rsid w:val="0023789F"/>
    <w:rsid w:val="00237EB6"/>
    <w:rsid w:val="0024012A"/>
    <w:rsid w:val="00240808"/>
    <w:rsid w:val="002411A7"/>
    <w:rsid w:val="00241784"/>
    <w:rsid w:val="00241AD1"/>
    <w:rsid w:val="0024260C"/>
    <w:rsid w:val="00242641"/>
    <w:rsid w:val="00242798"/>
    <w:rsid w:val="002428B8"/>
    <w:rsid w:val="00242921"/>
    <w:rsid w:val="00242B3F"/>
    <w:rsid w:val="00242D10"/>
    <w:rsid w:val="0024339B"/>
    <w:rsid w:val="00243E1E"/>
    <w:rsid w:val="002444B0"/>
    <w:rsid w:val="00244BDD"/>
    <w:rsid w:val="00244EF2"/>
    <w:rsid w:val="002457DF"/>
    <w:rsid w:val="00245BA7"/>
    <w:rsid w:val="00245C3D"/>
    <w:rsid w:val="002469F1"/>
    <w:rsid w:val="00246A76"/>
    <w:rsid w:val="00246E24"/>
    <w:rsid w:val="002471CE"/>
    <w:rsid w:val="0024758D"/>
    <w:rsid w:val="00247E32"/>
    <w:rsid w:val="00250A68"/>
    <w:rsid w:val="00250DB6"/>
    <w:rsid w:val="002514F2"/>
    <w:rsid w:val="00251DAC"/>
    <w:rsid w:val="00252094"/>
    <w:rsid w:val="0025287D"/>
    <w:rsid w:val="002544F9"/>
    <w:rsid w:val="00255EFC"/>
    <w:rsid w:val="002560EC"/>
    <w:rsid w:val="00256362"/>
    <w:rsid w:val="0025650D"/>
    <w:rsid w:val="00256654"/>
    <w:rsid w:val="0025697E"/>
    <w:rsid w:val="00257528"/>
    <w:rsid w:val="002576FF"/>
    <w:rsid w:val="00257D56"/>
    <w:rsid w:val="00257F7E"/>
    <w:rsid w:val="002602A4"/>
    <w:rsid w:val="00260CB8"/>
    <w:rsid w:val="0026118E"/>
    <w:rsid w:val="002617A8"/>
    <w:rsid w:val="00261808"/>
    <w:rsid w:val="00261AB6"/>
    <w:rsid w:val="00261D33"/>
    <w:rsid w:val="002624DF"/>
    <w:rsid w:val="00262587"/>
    <w:rsid w:val="00263449"/>
    <w:rsid w:val="002638DC"/>
    <w:rsid w:val="00264448"/>
    <w:rsid w:val="00264A6F"/>
    <w:rsid w:val="00264DBB"/>
    <w:rsid w:val="00265085"/>
    <w:rsid w:val="002651AA"/>
    <w:rsid w:val="00265496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4B9"/>
    <w:rsid w:val="00271C3B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B12"/>
    <w:rsid w:val="00275093"/>
    <w:rsid w:val="00275487"/>
    <w:rsid w:val="002755CE"/>
    <w:rsid w:val="002757AF"/>
    <w:rsid w:val="0027602A"/>
    <w:rsid w:val="00276E15"/>
    <w:rsid w:val="00277405"/>
    <w:rsid w:val="00277E40"/>
    <w:rsid w:val="00277F82"/>
    <w:rsid w:val="002801EA"/>
    <w:rsid w:val="00280698"/>
    <w:rsid w:val="002809B2"/>
    <w:rsid w:val="00280A79"/>
    <w:rsid w:val="00280BD5"/>
    <w:rsid w:val="00280D04"/>
    <w:rsid w:val="00280DEA"/>
    <w:rsid w:val="00280EA9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96E"/>
    <w:rsid w:val="00292F6F"/>
    <w:rsid w:val="0029378E"/>
    <w:rsid w:val="00293E6E"/>
    <w:rsid w:val="00294508"/>
    <w:rsid w:val="0029471F"/>
    <w:rsid w:val="00294AAF"/>
    <w:rsid w:val="002958FD"/>
    <w:rsid w:val="00295B0A"/>
    <w:rsid w:val="00296E08"/>
    <w:rsid w:val="00296E64"/>
    <w:rsid w:val="00297378"/>
    <w:rsid w:val="00297A85"/>
    <w:rsid w:val="002A0331"/>
    <w:rsid w:val="002A0796"/>
    <w:rsid w:val="002A0AB0"/>
    <w:rsid w:val="002A0B7A"/>
    <w:rsid w:val="002A16AE"/>
    <w:rsid w:val="002A1E47"/>
    <w:rsid w:val="002A1FC3"/>
    <w:rsid w:val="002A2502"/>
    <w:rsid w:val="002A3A3D"/>
    <w:rsid w:val="002A45DC"/>
    <w:rsid w:val="002A4926"/>
    <w:rsid w:val="002A4E5B"/>
    <w:rsid w:val="002A5292"/>
    <w:rsid w:val="002A638C"/>
    <w:rsid w:val="002A68BB"/>
    <w:rsid w:val="002A6AAF"/>
    <w:rsid w:val="002A72ED"/>
    <w:rsid w:val="002A74D6"/>
    <w:rsid w:val="002A76A9"/>
    <w:rsid w:val="002A7CFA"/>
    <w:rsid w:val="002A7F39"/>
    <w:rsid w:val="002B04AA"/>
    <w:rsid w:val="002B0E7F"/>
    <w:rsid w:val="002B1F5C"/>
    <w:rsid w:val="002B2A53"/>
    <w:rsid w:val="002B2C55"/>
    <w:rsid w:val="002B2D29"/>
    <w:rsid w:val="002B35EA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707B"/>
    <w:rsid w:val="002B71B0"/>
    <w:rsid w:val="002B741C"/>
    <w:rsid w:val="002B790E"/>
    <w:rsid w:val="002B7A20"/>
    <w:rsid w:val="002C059A"/>
    <w:rsid w:val="002C097F"/>
    <w:rsid w:val="002C09F9"/>
    <w:rsid w:val="002C0D28"/>
    <w:rsid w:val="002C1075"/>
    <w:rsid w:val="002C1230"/>
    <w:rsid w:val="002C3193"/>
    <w:rsid w:val="002C35A8"/>
    <w:rsid w:val="002C46A5"/>
    <w:rsid w:val="002C48FC"/>
    <w:rsid w:val="002C5809"/>
    <w:rsid w:val="002C581A"/>
    <w:rsid w:val="002C6107"/>
    <w:rsid w:val="002C6110"/>
    <w:rsid w:val="002C7A4B"/>
    <w:rsid w:val="002C7FC8"/>
    <w:rsid w:val="002D0013"/>
    <w:rsid w:val="002D1647"/>
    <w:rsid w:val="002D1E1E"/>
    <w:rsid w:val="002D1E61"/>
    <w:rsid w:val="002D233C"/>
    <w:rsid w:val="002D2CF6"/>
    <w:rsid w:val="002D2EF7"/>
    <w:rsid w:val="002D3111"/>
    <w:rsid w:val="002D347D"/>
    <w:rsid w:val="002D3552"/>
    <w:rsid w:val="002D3C7C"/>
    <w:rsid w:val="002D488B"/>
    <w:rsid w:val="002D4C20"/>
    <w:rsid w:val="002D53AF"/>
    <w:rsid w:val="002D5B2B"/>
    <w:rsid w:val="002D5C2D"/>
    <w:rsid w:val="002D63F6"/>
    <w:rsid w:val="002D6FEE"/>
    <w:rsid w:val="002D717F"/>
    <w:rsid w:val="002D7241"/>
    <w:rsid w:val="002D7263"/>
    <w:rsid w:val="002D7770"/>
    <w:rsid w:val="002D7AB1"/>
    <w:rsid w:val="002D7E3E"/>
    <w:rsid w:val="002E0148"/>
    <w:rsid w:val="002E0162"/>
    <w:rsid w:val="002E05F8"/>
    <w:rsid w:val="002E11B9"/>
    <w:rsid w:val="002E2094"/>
    <w:rsid w:val="002E29C7"/>
    <w:rsid w:val="002E2CB4"/>
    <w:rsid w:val="002E315D"/>
    <w:rsid w:val="002E333E"/>
    <w:rsid w:val="002E40F5"/>
    <w:rsid w:val="002E5492"/>
    <w:rsid w:val="002E58D7"/>
    <w:rsid w:val="002E5A69"/>
    <w:rsid w:val="002E5EC2"/>
    <w:rsid w:val="002E5F4E"/>
    <w:rsid w:val="002E60AB"/>
    <w:rsid w:val="002E6DF0"/>
    <w:rsid w:val="002E73E3"/>
    <w:rsid w:val="002E7DD6"/>
    <w:rsid w:val="002F00C5"/>
    <w:rsid w:val="002F0167"/>
    <w:rsid w:val="002F0739"/>
    <w:rsid w:val="002F0CE9"/>
    <w:rsid w:val="002F0E36"/>
    <w:rsid w:val="002F2128"/>
    <w:rsid w:val="002F27DB"/>
    <w:rsid w:val="002F28D8"/>
    <w:rsid w:val="002F38E4"/>
    <w:rsid w:val="002F39AE"/>
    <w:rsid w:val="002F41F2"/>
    <w:rsid w:val="002F42D3"/>
    <w:rsid w:val="002F47AD"/>
    <w:rsid w:val="002F5790"/>
    <w:rsid w:val="002F64EA"/>
    <w:rsid w:val="002F64F8"/>
    <w:rsid w:val="002F670E"/>
    <w:rsid w:val="002F6F63"/>
    <w:rsid w:val="002F6FEC"/>
    <w:rsid w:val="002F74B9"/>
    <w:rsid w:val="0030041D"/>
    <w:rsid w:val="00300577"/>
    <w:rsid w:val="003006CA"/>
    <w:rsid w:val="00300BF2"/>
    <w:rsid w:val="0030209C"/>
    <w:rsid w:val="0030242D"/>
    <w:rsid w:val="00302691"/>
    <w:rsid w:val="0030304B"/>
    <w:rsid w:val="003031D3"/>
    <w:rsid w:val="0030336D"/>
    <w:rsid w:val="0030340C"/>
    <w:rsid w:val="00303455"/>
    <w:rsid w:val="003034EE"/>
    <w:rsid w:val="00303A8E"/>
    <w:rsid w:val="00303DBD"/>
    <w:rsid w:val="00303FBB"/>
    <w:rsid w:val="003047E1"/>
    <w:rsid w:val="003052A7"/>
    <w:rsid w:val="003053D1"/>
    <w:rsid w:val="00305BA0"/>
    <w:rsid w:val="003065FD"/>
    <w:rsid w:val="00307F5E"/>
    <w:rsid w:val="0031062D"/>
    <w:rsid w:val="00310AAA"/>
    <w:rsid w:val="00310B3E"/>
    <w:rsid w:val="00310C0C"/>
    <w:rsid w:val="00311469"/>
    <w:rsid w:val="003114E5"/>
    <w:rsid w:val="0031176D"/>
    <w:rsid w:val="00311921"/>
    <w:rsid w:val="00313945"/>
    <w:rsid w:val="00313DC6"/>
    <w:rsid w:val="003148EB"/>
    <w:rsid w:val="00314E63"/>
    <w:rsid w:val="00315038"/>
    <w:rsid w:val="0031532B"/>
    <w:rsid w:val="003155DC"/>
    <w:rsid w:val="00316644"/>
    <w:rsid w:val="003169D4"/>
    <w:rsid w:val="00316AD7"/>
    <w:rsid w:val="003171EA"/>
    <w:rsid w:val="003173F5"/>
    <w:rsid w:val="0031745C"/>
    <w:rsid w:val="0031796C"/>
    <w:rsid w:val="00317F9A"/>
    <w:rsid w:val="00317FB1"/>
    <w:rsid w:val="003206F3"/>
    <w:rsid w:val="00320975"/>
    <w:rsid w:val="0032098B"/>
    <w:rsid w:val="00320BE1"/>
    <w:rsid w:val="00320E31"/>
    <w:rsid w:val="00320F15"/>
    <w:rsid w:val="003210BF"/>
    <w:rsid w:val="003213D7"/>
    <w:rsid w:val="003214AE"/>
    <w:rsid w:val="003217E5"/>
    <w:rsid w:val="00321B4C"/>
    <w:rsid w:val="00321C3E"/>
    <w:rsid w:val="00322556"/>
    <w:rsid w:val="003228CA"/>
    <w:rsid w:val="0032299C"/>
    <w:rsid w:val="003231D5"/>
    <w:rsid w:val="00323455"/>
    <w:rsid w:val="003237AF"/>
    <w:rsid w:val="00323A2B"/>
    <w:rsid w:val="00323B84"/>
    <w:rsid w:val="00323DAD"/>
    <w:rsid w:val="00323E15"/>
    <w:rsid w:val="00323F34"/>
    <w:rsid w:val="0032457F"/>
    <w:rsid w:val="00324DCD"/>
    <w:rsid w:val="003250F2"/>
    <w:rsid w:val="003254CA"/>
    <w:rsid w:val="00326489"/>
    <w:rsid w:val="003264AA"/>
    <w:rsid w:val="00326FA8"/>
    <w:rsid w:val="0032775A"/>
    <w:rsid w:val="0033019D"/>
    <w:rsid w:val="0033129D"/>
    <w:rsid w:val="003315AA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544D"/>
    <w:rsid w:val="00335662"/>
    <w:rsid w:val="00336575"/>
    <w:rsid w:val="003367B8"/>
    <w:rsid w:val="00337211"/>
    <w:rsid w:val="00337623"/>
    <w:rsid w:val="00337DC0"/>
    <w:rsid w:val="00337F97"/>
    <w:rsid w:val="003409FC"/>
    <w:rsid w:val="00342005"/>
    <w:rsid w:val="00342A92"/>
    <w:rsid w:val="00342BBD"/>
    <w:rsid w:val="00342C2A"/>
    <w:rsid w:val="003430D3"/>
    <w:rsid w:val="00343E80"/>
    <w:rsid w:val="00344126"/>
    <w:rsid w:val="0034437D"/>
    <w:rsid w:val="00344EDA"/>
    <w:rsid w:val="00344F5E"/>
    <w:rsid w:val="003457B5"/>
    <w:rsid w:val="00345A06"/>
    <w:rsid w:val="00345DEA"/>
    <w:rsid w:val="003462A8"/>
    <w:rsid w:val="003476A1"/>
    <w:rsid w:val="00347728"/>
    <w:rsid w:val="00347B4D"/>
    <w:rsid w:val="00347BAA"/>
    <w:rsid w:val="00350BAF"/>
    <w:rsid w:val="00350DDD"/>
    <w:rsid w:val="003514CD"/>
    <w:rsid w:val="003514D6"/>
    <w:rsid w:val="0035179B"/>
    <w:rsid w:val="00351C1C"/>
    <w:rsid w:val="00351C40"/>
    <w:rsid w:val="003536A9"/>
    <w:rsid w:val="00353783"/>
    <w:rsid w:val="00354C75"/>
    <w:rsid w:val="00355286"/>
    <w:rsid w:val="003552C8"/>
    <w:rsid w:val="00355AF2"/>
    <w:rsid w:val="003574E5"/>
    <w:rsid w:val="00357893"/>
    <w:rsid w:val="00357BE5"/>
    <w:rsid w:val="00357D6E"/>
    <w:rsid w:val="00360211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EE5"/>
    <w:rsid w:val="00365F09"/>
    <w:rsid w:val="00366556"/>
    <w:rsid w:val="003667A9"/>
    <w:rsid w:val="003668CE"/>
    <w:rsid w:val="00367444"/>
    <w:rsid w:val="00367C76"/>
    <w:rsid w:val="00367F5B"/>
    <w:rsid w:val="00370A30"/>
    <w:rsid w:val="0037239C"/>
    <w:rsid w:val="003730F3"/>
    <w:rsid w:val="003737A7"/>
    <w:rsid w:val="003738D9"/>
    <w:rsid w:val="003739C4"/>
    <w:rsid w:val="00373FE3"/>
    <w:rsid w:val="0037410B"/>
    <w:rsid w:val="00374943"/>
    <w:rsid w:val="00374AC6"/>
    <w:rsid w:val="00375382"/>
    <w:rsid w:val="00375D60"/>
    <w:rsid w:val="00375D7B"/>
    <w:rsid w:val="0037608C"/>
    <w:rsid w:val="00377151"/>
    <w:rsid w:val="00377BD4"/>
    <w:rsid w:val="00377D5D"/>
    <w:rsid w:val="00380246"/>
    <w:rsid w:val="00380384"/>
    <w:rsid w:val="003815A2"/>
    <w:rsid w:val="0038169D"/>
    <w:rsid w:val="00381784"/>
    <w:rsid w:val="003818F6"/>
    <w:rsid w:val="00381A1A"/>
    <w:rsid w:val="0038310A"/>
    <w:rsid w:val="003834E3"/>
    <w:rsid w:val="0038352B"/>
    <w:rsid w:val="00383FAA"/>
    <w:rsid w:val="003846A6"/>
    <w:rsid w:val="003848B0"/>
    <w:rsid w:val="0038584A"/>
    <w:rsid w:val="0038587C"/>
    <w:rsid w:val="00385BEC"/>
    <w:rsid w:val="00385F4D"/>
    <w:rsid w:val="003870B7"/>
    <w:rsid w:val="003871D0"/>
    <w:rsid w:val="003877AE"/>
    <w:rsid w:val="00387D39"/>
    <w:rsid w:val="00390214"/>
    <w:rsid w:val="003905EB"/>
    <w:rsid w:val="00390D43"/>
    <w:rsid w:val="00390D63"/>
    <w:rsid w:val="00391104"/>
    <w:rsid w:val="00391137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AD"/>
    <w:rsid w:val="00397B05"/>
    <w:rsid w:val="00397B8F"/>
    <w:rsid w:val="00397EC4"/>
    <w:rsid w:val="003A064C"/>
    <w:rsid w:val="003A1FB2"/>
    <w:rsid w:val="003A1FEF"/>
    <w:rsid w:val="003A2765"/>
    <w:rsid w:val="003A2D75"/>
    <w:rsid w:val="003A3092"/>
    <w:rsid w:val="003A3178"/>
    <w:rsid w:val="003A367F"/>
    <w:rsid w:val="003A3B7A"/>
    <w:rsid w:val="003A42DA"/>
    <w:rsid w:val="003A4677"/>
    <w:rsid w:val="003A4806"/>
    <w:rsid w:val="003A4BC7"/>
    <w:rsid w:val="003A4C99"/>
    <w:rsid w:val="003A52EC"/>
    <w:rsid w:val="003A55B3"/>
    <w:rsid w:val="003A56AE"/>
    <w:rsid w:val="003A5945"/>
    <w:rsid w:val="003A5FA6"/>
    <w:rsid w:val="003A6643"/>
    <w:rsid w:val="003A71FD"/>
    <w:rsid w:val="003A730C"/>
    <w:rsid w:val="003A76C7"/>
    <w:rsid w:val="003B097E"/>
    <w:rsid w:val="003B0AC6"/>
    <w:rsid w:val="003B1627"/>
    <w:rsid w:val="003B19CA"/>
    <w:rsid w:val="003B1B2B"/>
    <w:rsid w:val="003B1B2E"/>
    <w:rsid w:val="003B246E"/>
    <w:rsid w:val="003B3296"/>
    <w:rsid w:val="003B33FB"/>
    <w:rsid w:val="003B36A4"/>
    <w:rsid w:val="003B37A4"/>
    <w:rsid w:val="003B37CB"/>
    <w:rsid w:val="003B3AEA"/>
    <w:rsid w:val="003B3C19"/>
    <w:rsid w:val="003B4B65"/>
    <w:rsid w:val="003B5C14"/>
    <w:rsid w:val="003B6B05"/>
    <w:rsid w:val="003B7734"/>
    <w:rsid w:val="003B784F"/>
    <w:rsid w:val="003B7C01"/>
    <w:rsid w:val="003C0353"/>
    <w:rsid w:val="003C0D78"/>
    <w:rsid w:val="003C13C6"/>
    <w:rsid w:val="003C17D1"/>
    <w:rsid w:val="003C18A6"/>
    <w:rsid w:val="003C1E94"/>
    <w:rsid w:val="003C2175"/>
    <w:rsid w:val="003C2761"/>
    <w:rsid w:val="003C288E"/>
    <w:rsid w:val="003C2C5D"/>
    <w:rsid w:val="003C2D6C"/>
    <w:rsid w:val="003C2DBC"/>
    <w:rsid w:val="003C32F0"/>
    <w:rsid w:val="003C3567"/>
    <w:rsid w:val="003C3C73"/>
    <w:rsid w:val="003C3DED"/>
    <w:rsid w:val="003C3F64"/>
    <w:rsid w:val="003C433F"/>
    <w:rsid w:val="003C4937"/>
    <w:rsid w:val="003C4CDE"/>
    <w:rsid w:val="003C53D6"/>
    <w:rsid w:val="003C5A7F"/>
    <w:rsid w:val="003C5BAF"/>
    <w:rsid w:val="003C5ED0"/>
    <w:rsid w:val="003C63A2"/>
    <w:rsid w:val="003C65B1"/>
    <w:rsid w:val="003C6A5F"/>
    <w:rsid w:val="003C7192"/>
    <w:rsid w:val="003C73AC"/>
    <w:rsid w:val="003C73BB"/>
    <w:rsid w:val="003C748B"/>
    <w:rsid w:val="003D0CA2"/>
    <w:rsid w:val="003D0D0E"/>
    <w:rsid w:val="003D1649"/>
    <w:rsid w:val="003D2E5D"/>
    <w:rsid w:val="003D3265"/>
    <w:rsid w:val="003D3E2E"/>
    <w:rsid w:val="003D43ED"/>
    <w:rsid w:val="003D44EF"/>
    <w:rsid w:val="003D45DC"/>
    <w:rsid w:val="003D4697"/>
    <w:rsid w:val="003D4F3B"/>
    <w:rsid w:val="003D5A62"/>
    <w:rsid w:val="003D79CD"/>
    <w:rsid w:val="003E079D"/>
    <w:rsid w:val="003E0F86"/>
    <w:rsid w:val="003E0FEE"/>
    <w:rsid w:val="003E1753"/>
    <w:rsid w:val="003E188A"/>
    <w:rsid w:val="003E1A1B"/>
    <w:rsid w:val="003E1CE3"/>
    <w:rsid w:val="003E21C4"/>
    <w:rsid w:val="003E2779"/>
    <w:rsid w:val="003E39FF"/>
    <w:rsid w:val="003E3F5B"/>
    <w:rsid w:val="003E4CD4"/>
    <w:rsid w:val="003E633B"/>
    <w:rsid w:val="003E70B4"/>
    <w:rsid w:val="003F0727"/>
    <w:rsid w:val="003F0876"/>
    <w:rsid w:val="003F0886"/>
    <w:rsid w:val="003F0A78"/>
    <w:rsid w:val="003F0D93"/>
    <w:rsid w:val="003F1546"/>
    <w:rsid w:val="003F1A3F"/>
    <w:rsid w:val="003F24E6"/>
    <w:rsid w:val="003F26A2"/>
    <w:rsid w:val="003F2910"/>
    <w:rsid w:val="003F3471"/>
    <w:rsid w:val="003F3847"/>
    <w:rsid w:val="003F48AA"/>
    <w:rsid w:val="003F4981"/>
    <w:rsid w:val="003F4D6D"/>
    <w:rsid w:val="003F4E14"/>
    <w:rsid w:val="003F540A"/>
    <w:rsid w:val="003F54DE"/>
    <w:rsid w:val="003F5D7B"/>
    <w:rsid w:val="003F680E"/>
    <w:rsid w:val="003F7398"/>
    <w:rsid w:val="003F74C4"/>
    <w:rsid w:val="003F7954"/>
    <w:rsid w:val="003F7DDD"/>
    <w:rsid w:val="003F7FDE"/>
    <w:rsid w:val="004006C5"/>
    <w:rsid w:val="00401312"/>
    <w:rsid w:val="0040196A"/>
    <w:rsid w:val="00401F93"/>
    <w:rsid w:val="00402843"/>
    <w:rsid w:val="00402864"/>
    <w:rsid w:val="0040329D"/>
    <w:rsid w:val="00403377"/>
    <w:rsid w:val="00403563"/>
    <w:rsid w:val="00403A56"/>
    <w:rsid w:val="004045C6"/>
    <w:rsid w:val="00404B4A"/>
    <w:rsid w:val="0040633D"/>
    <w:rsid w:val="00407526"/>
    <w:rsid w:val="004078B0"/>
    <w:rsid w:val="00407D09"/>
    <w:rsid w:val="0041001D"/>
    <w:rsid w:val="004107E6"/>
    <w:rsid w:val="004111A7"/>
    <w:rsid w:val="00411342"/>
    <w:rsid w:val="004129CB"/>
    <w:rsid w:val="00412CD8"/>
    <w:rsid w:val="004138B5"/>
    <w:rsid w:val="00413EE7"/>
    <w:rsid w:val="004142AE"/>
    <w:rsid w:val="00414901"/>
    <w:rsid w:val="004158FF"/>
    <w:rsid w:val="00415E0E"/>
    <w:rsid w:val="004163B1"/>
    <w:rsid w:val="004169A3"/>
    <w:rsid w:val="00416DA2"/>
    <w:rsid w:val="00416F04"/>
    <w:rsid w:val="00417513"/>
    <w:rsid w:val="00417DC5"/>
    <w:rsid w:val="00420853"/>
    <w:rsid w:val="004214DF"/>
    <w:rsid w:val="0042158A"/>
    <w:rsid w:val="00421595"/>
    <w:rsid w:val="0042176A"/>
    <w:rsid w:val="00421E04"/>
    <w:rsid w:val="0042211C"/>
    <w:rsid w:val="00422853"/>
    <w:rsid w:val="004232F7"/>
    <w:rsid w:val="0042382D"/>
    <w:rsid w:val="00423840"/>
    <w:rsid w:val="004239D8"/>
    <w:rsid w:val="004240D5"/>
    <w:rsid w:val="00424A64"/>
    <w:rsid w:val="00424A72"/>
    <w:rsid w:val="00424D6E"/>
    <w:rsid w:val="004254DF"/>
    <w:rsid w:val="00426FA6"/>
    <w:rsid w:val="00427387"/>
    <w:rsid w:val="00430031"/>
    <w:rsid w:val="004300DC"/>
    <w:rsid w:val="00430452"/>
    <w:rsid w:val="00430B13"/>
    <w:rsid w:val="0043125B"/>
    <w:rsid w:val="00431DB2"/>
    <w:rsid w:val="0043232E"/>
    <w:rsid w:val="00432B0A"/>
    <w:rsid w:val="00432D00"/>
    <w:rsid w:val="00432EAB"/>
    <w:rsid w:val="00433489"/>
    <w:rsid w:val="004335DF"/>
    <w:rsid w:val="004337F6"/>
    <w:rsid w:val="00433D83"/>
    <w:rsid w:val="00433EEB"/>
    <w:rsid w:val="00434516"/>
    <w:rsid w:val="00434DEC"/>
    <w:rsid w:val="004351C1"/>
    <w:rsid w:val="0043530D"/>
    <w:rsid w:val="00435E13"/>
    <w:rsid w:val="004368EE"/>
    <w:rsid w:val="00436AEE"/>
    <w:rsid w:val="004372D3"/>
    <w:rsid w:val="00437386"/>
    <w:rsid w:val="004377F9"/>
    <w:rsid w:val="00437F23"/>
    <w:rsid w:val="00440CEE"/>
    <w:rsid w:val="00440E60"/>
    <w:rsid w:val="004412FE"/>
    <w:rsid w:val="004419D7"/>
    <w:rsid w:val="00442C0D"/>
    <w:rsid w:val="004430A5"/>
    <w:rsid w:val="00444E62"/>
    <w:rsid w:val="00445D03"/>
    <w:rsid w:val="00445D58"/>
    <w:rsid w:val="00446B92"/>
    <w:rsid w:val="00446D9C"/>
    <w:rsid w:val="00447049"/>
    <w:rsid w:val="004471CE"/>
    <w:rsid w:val="00447C68"/>
    <w:rsid w:val="004506AA"/>
    <w:rsid w:val="00450854"/>
    <w:rsid w:val="00450C48"/>
    <w:rsid w:val="0045291C"/>
    <w:rsid w:val="00452BAC"/>
    <w:rsid w:val="00452C4F"/>
    <w:rsid w:val="00452E54"/>
    <w:rsid w:val="004530DE"/>
    <w:rsid w:val="0045322C"/>
    <w:rsid w:val="00453430"/>
    <w:rsid w:val="00454788"/>
    <w:rsid w:val="00454944"/>
    <w:rsid w:val="00454C4D"/>
    <w:rsid w:val="00454C97"/>
    <w:rsid w:val="00454D22"/>
    <w:rsid w:val="00455974"/>
    <w:rsid w:val="00455E7A"/>
    <w:rsid w:val="00457B53"/>
    <w:rsid w:val="0046014E"/>
    <w:rsid w:val="00460AF1"/>
    <w:rsid w:val="004614F0"/>
    <w:rsid w:val="004614F4"/>
    <w:rsid w:val="00461C28"/>
    <w:rsid w:val="004622A1"/>
    <w:rsid w:val="004624A3"/>
    <w:rsid w:val="004628FC"/>
    <w:rsid w:val="004630E8"/>
    <w:rsid w:val="00463280"/>
    <w:rsid w:val="004649CA"/>
    <w:rsid w:val="00464A91"/>
    <w:rsid w:val="0046666D"/>
    <w:rsid w:val="00467A29"/>
    <w:rsid w:val="00467AFB"/>
    <w:rsid w:val="00470D36"/>
    <w:rsid w:val="00470EA5"/>
    <w:rsid w:val="0047128F"/>
    <w:rsid w:val="0047190A"/>
    <w:rsid w:val="00471C73"/>
    <w:rsid w:val="00471D90"/>
    <w:rsid w:val="004721F6"/>
    <w:rsid w:val="004723B0"/>
    <w:rsid w:val="004728C7"/>
    <w:rsid w:val="004729A4"/>
    <w:rsid w:val="004737E8"/>
    <w:rsid w:val="00473944"/>
    <w:rsid w:val="00474060"/>
    <w:rsid w:val="00474B97"/>
    <w:rsid w:val="00474BDC"/>
    <w:rsid w:val="00474D44"/>
    <w:rsid w:val="00474F44"/>
    <w:rsid w:val="0047525B"/>
    <w:rsid w:val="004752E6"/>
    <w:rsid w:val="0047692C"/>
    <w:rsid w:val="00477672"/>
    <w:rsid w:val="004777BD"/>
    <w:rsid w:val="004800A8"/>
    <w:rsid w:val="0048015F"/>
    <w:rsid w:val="004802E0"/>
    <w:rsid w:val="00480390"/>
    <w:rsid w:val="00480A2B"/>
    <w:rsid w:val="00480B3B"/>
    <w:rsid w:val="00480C82"/>
    <w:rsid w:val="00480EC8"/>
    <w:rsid w:val="00481CE7"/>
    <w:rsid w:val="00481D44"/>
    <w:rsid w:val="00481F84"/>
    <w:rsid w:val="004837F8"/>
    <w:rsid w:val="0048421C"/>
    <w:rsid w:val="004847B1"/>
    <w:rsid w:val="00484F59"/>
    <w:rsid w:val="004851CF"/>
    <w:rsid w:val="00485376"/>
    <w:rsid w:val="00485619"/>
    <w:rsid w:val="0048570F"/>
    <w:rsid w:val="00485F12"/>
    <w:rsid w:val="00485FF9"/>
    <w:rsid w:val="00486129"/>
    <w:rsid w:val="00486540"/>
    <w:rsid w:val="0048689D"/>
    <w:rsid w:val="00486A54"/>
    <w:rsid w:val="00487090"/>
    <w:rsid w:val="004871AD"/>
    <w:rsid w:val="004874EB"/>
    <w:rsid w:val="004907FC"/>
    <w:rsid w:val="00490B66"/>
    <w:rsid w:val="00490D8F"/>
    <w:rsid w:val="00490D91"/>
    <w:rsid w:val="004914F6"/>
    <w:rsid w:val="0049165D"/>
    <w:rsid w:val="004916E7"/>
    <w:rsid w:val="004919A5"/>
    <w:rsid w:val="0049253A"/>
    <w:rsid w:val="0049325B"/>
    <w:rsid w:val="00493285"/>
    <w:rsid w:val="00493A37"/>
    <w:rsid w:val="00493B97"/>
    <w:rsid w:val="00493D99"/>
    <w:rsid w:val="00493E00"/>
    <w:rsid w:val="00494189"/>
    <w:rsid w:val="00494837"/>
    <w:rsid w:val="004949A7"/>
    <w:rsid w:val="00494B2C"/>
    <w:rsid w:val="00494D45"/>
    <w:rsid w:val="00494D55"/>
    <w:rsid w:val="004952FB"/>
    <w:rsid w:val="00495628"/>
    <w:rsid w:val="0049614A"/>
    <w:rsid w:val="00497819"/>
    <w:rsid w:val="00497D23"/>
    <w:rsid w:val="004A06E7"/>
    <w:rsid w:val="004A0831"/>
    <w:rsid w:val="004A0A28"/>
    <w:rsid w:val="004A10DE"/>
    <w:rsid w:val="004A12A5"/>
    <w:rsid w:val="004A1698"/>
    <w:rsid w:val="004A1768"/>
    <w:rsid w:val="004A2B80"/>
    <w:rsid w:val="004A2F45"/>
    <w:rsid w:val="004A360E"/>
    <w:rsid w:val="004A3CD4"/>
    <w:rsid w:val="004A43B9"/>
    <w:rsid w:val="004A4536"/>
    <w:rsid w:val="004A4659"/>
    <w:rsid w:val="004A4968"/>
    <w:rsid w:val="004A4E42"/>
    <w:rsid w:val="004A4ECC"/>
    <w:rsid w:val="004A5660"/>
    <w:rsid w:val="004A574A"/>
    <w:rsid w:val="004A592E"/>
    <w:rsid w:val="004A5A2F"/>
    <w:rsid w:val="004A5C97"/>
    <w:rsid w:val="004A5D85"/>
    <w:rsid w:val="004A69F0"/>
    <w:rsid w:val="004A7092"/>
    <w:rsid w:val="004A714D"/>
    <w:rsid w:val="004A73B7"/>
    <w:rsid w:val="004A7FD1"/>
    <w:rsid w:val="004B02A2"/>
    <w:rsid w:val="004B0763"/>
    <w:rsid w:val="004B1282"/>
    <w:rsid w:val="004B2044"/>
    <w:rsid w:val="004B2172"/>
    <w:rsid w:val="004B23C3"/>
    <w:rsid w:val="004B2890"/>
    <w:rsid w:val="004B3135"/>
    <w:rsid w:val="004B3629"/>
    <w:rsid w:val="004B37FF"/>
    <w:rsid w:val="004B38E1"/>
    <w:rsid w:val="004B3ACD"/>
    <w:rsid w:val="004B3FBF"/>
    <w:rsid w:val="004B461B"/>
    <w:rsid w:val="004B4999"/>
    <w:rsid w:val="004B49E8"/>
    <w:rsid w:val="004B4C96"/>
    <w:rsid w:val="004B4D4E"/>
    <w:rsid w:val="004B56BC"/>
    <w:rsid w:val="004B5CB5"/>
    <w:rsid w:val="004B5F60"/>
    <w:rsid w:val="004B607F"/>
    <w:rsid w:val="004B6274"/>
    <w:rsid w:val="004B644A"/>
    <w:rsid w:val="004B68BF"/>
    <w:rsid w:val="004B78AD"/>
    <w:rsid w:val="004C0324"/>
    <w:rsid w:val="004C050F"/>
    <w:rsid w:val="004C1607"/>
    <w:rsid w:val="004C1AC1"/>
    <w:rsid w:val="004C1B95"/>
    <w:rsid w:val="004C2115"/>
    <w:rsid w:val="004C23A7"/>
    <w:rsid w:val="004C2AB3"/>
    <w:rsid w:val="004C2B42"/>
    <w:rsid w:val="004C2C1C"/>
    <w:rsid w:val="004C32B6"/>
    <w:rsid w:val="004C35EC"/>
    <w:rsid w:val="004C3B0C"/>
    <w:rsid w:val="004C4315"/>
    <w:rsid w:val="004C48A5"/>
    <w:rsid w:val="004C4905"/>
    <w:rsid w:val="004C5588"/>
    <w:rsid w:val="004C5D06"/>
    <w:rsid w:val="004C5FE3"/>
    <w:rsid w:val="004C657C"/>
    <w:rsid w:val="004C6F31"/>
    <w:rsid w:val="004C7ECC"/>
    <w:rsid w:val="004D026D"/>
    <w:rsid w:val="004D108A"/>
    <w:rsid w:val="004D159C"/>
    <w:rsid w:val="004D1981"/>
    <w:rsid w:val="004D1B53"/>
    <w:rsid w:val="004D1EEB"/>
    <w:rsid w:val="004D273C"/>
    <w:rsid w:val="004D32AA"/>
    <w:rsid w:val="004D3482"/>
    <w:rsid w:val="004D3760"/>
    <w:rsid w:val="004D3AAF"/>
    <w:rsid w:val="004D3DF0"/>
    <w:rsid w:val="004D4024"/>
    <w:rsid w:val="004D4238"/>
    <w:rsid w:val="004D42A7"/>
    <w:rsid w:val="004D4638"/>
    <w:rsid w:val="004D49C2"/>
    <w:rsid w:val="004D4A60"/>
    <w:rsid w:val="004D4AEF"/>
    <w:rsid w:val="004D4E76"/>
    <w:rsid w:val="004D54C6"/>
    <w:rsid w:val="004D5505"/>
    <w:rsid w:val="004D5B92"/>
    <w:rsid w:val="004D6791"/>
    <w:rsid w:val="004D67FB"/>
    <w:rsid w:val="004D6B16"/>
    <w:rsid w:val="004D7291"/>
    <w:rsid w:val="004D7CAE"/>
    <w:rsid w:val="004D7CE2"/>
    <w:rsid w:val="004E03B4"/>
    <w:rsid w:val="004E0603"/>
    <w:rsid w:val="004E0AB4"/>
    <w:rsid w:val="004E1939"/>
    <w:rsid w:val="004E1D55"/>
    <w:rsid w:val="004E1E5F"/>
    <w:rsid w:val="004E23EE"/>
    <w:rsid w:val="004E28ED"/>
    <w:rsid w:val="004E2926"/>
    <w:rsid w:val="004E2B33"/>
    <w:rsid w:val="004E35DD"/>
    <w:rsid w:val="004E3841"/>
    <w:rsid w:val="004E3AF5"/>
    <w:rsid w:val="004E3DF8"/>
    <w:rsid w:val="004E3EEF"/>
    <w:rsid w:val="004E4008"/>
    <w:rsid w:val="004E5204"/>
    <w:rsid w:val="004E5728"/>
    <w:rsid w:val="004E577A"/>
    <w:rsid w:val="004E6011"/>
    <w:rsid w:val="004E685A"/>
    <w:rsid w:val="004E6C95"/>
    <w:rsid w:val="004E7049"/>
    <w:rsid w:val="004F040F"/>
    <w:rsid w:val="004F120F"/>
    <w:rsid w:val="004F17BB"/>
    <w:rsid w:val="004F17D4"/>
    <w:rsid w:val="004F1A9C"/>
    <w:rsid w:val="004F1E73"/>
    <w:rsid w:val="004F284E"/>
    <w:rsid w:val="004F32C8"/>
    <w:rsid w:val="004F38BA"/>
    <w:rsid w:val="004F3901"/>
    <w:rsid w:val="004F3AC8"/>
    <w:rsid w:val="004F4074"/>
    <w:rsid w:val="004F5CB3"/>
    <w:rsid w:val="004F6129"/>
    <w:rsid w:val="004F643B"/>
    <w:rsid w:val="004F6FB3"/>
    <w:rsid w:val="005001B1"/>
    <w:rsid w:val="00501BF4"/>
    <w:rsid w:val="00501CC1"/>
    <w:rsid w:val="00501E42"/>
    <w:rsid w:val="005033DA"/>
    <w:rsid w:val="00503546"/>
    <w:rsid w:val="00503993"/>
    <w:rsid w:val="00503F9D"/>
    <w:rsid w:val="005042E5"/>
    <w:rsid w:val="00505091"/>
    <w:rsid w:val="005051FB"/>
    <w:rsid w:val="005063A3"/>
    <w:rsid w:val="0050649A"/>
    <w:rsid w:val="00507091"/>
    <w:rsid w:val="00507498"/>
    <w:rsid w:val="005074C4"/>
    <w:rsid w:val="005079CC"/>
    <w:rsid w:val="005109A0"/>
    <w:rsid w:val="005118DC"/>
    <w:rsid w:val="00511D94"/>
    <w:rsid w:val="00512229"/>
    <w:rsid w:val="00512F3E"/>
    <w:rsid w:val="00513116"/>
    <w:rsid w:val="005138F0"/>
    <w:rsid w:val="005146EA"/>
    <w:rsid w:val="00514BFF"/>
    <w:rsid w:val="00514ED9"/>
    <w:rsid w:val="00515B5F"/>
    <w:rsid w:val="00515DAE"/>
    <w:rsid w:val="00515DFC"/>
    <w:rsid w:val="005162A8"/>
    <w:rsid w:val="0051650C"/>
    <w:rsid w:val="00516911"/>
    <w:rsid w:val="0051693E"/>
    <w:rsid w:val="0051746B"/>
    <w:rsid w:val="005176CE"/>
    <w:rsid w:val="00520036"/>
    <w:rsid w:val="0052020E"/>
    <w:rsid w:val="00520674"/>
    <w:rsid w:val="0052266D"/>
    <w:rsid w:val="00522CF2"/>
    <w:rsid w:val="00523005"/>
    <w:rsid w:val="0052348B"/>
    <w:rsid w:val="00523D28"/>
    <w:rsid w:val="0052421F"/>
    <w:rsid w:val="00524D58"/>
    <w:rsid w:val="005250AF"/>
    <w:rsid w:val="005254F9"/>
    <w:rsid w:val="005255D3"/>
    <w:rsid w:val="00526A64"/>
    <w:rsid w:val="00526BC4"/>
    <w:rsid w:val="00526FD1"/>
    <w:rsid w:val="00527339"/>
    <w:rsid w:val="00527BEC"/>
    <w:rsid w:val="00527F58"/>
    <w:rsid w:val="00527FA8"/>
    <w:rsid w:val="005308EF"/>
    <w:rsid w:val="00531590"/>
    <w:rsid w:val="005316FA"/>
    <w:rsid w:val="00531C02"/>
    <w:rsid w:val="0053211B"/>
    <w:rsid w:val="005321F4"/>
    <w:rsid w:val="005324E3"/>
    <w:rsid w:val="00532C6B"/>
    <w:rsid w:val="0053347D"/>
    <w:rsid w:val="005334EA"/>
    <w:rsid w:val="00533D37"/>
    <w:rsid w:val="0053421C"/>
    <w:rsid w:val="005347EE"/>
    <w:rsid w:val="00534DF6"/>
    <w:rsid w:val="00535E8C"/>
    <w:rsid w:val="00535F4F"/>
    <w:rsid w:val="00536AAF"/>
    <w:rsid w:val="005375B1"/>
    <w:rsid w:val="00537D78"/>
    <w:rsid w:val="00537DB2"/>
    <w:rsid w:val="00537E50"/>
    <w:rsid w:val="00537F42"/>
    <w:rsid w:val="00537F9D"/>
    <w:rsid w:val="005402F7"/>
    <w:rsid w:val="005403B2"/>
    <w:rsid w:val="00540842"/>
    <w:rsid w:val="00540BAC"/>
    <w:rsid w:val="00540C29"/>
    <w:rsid w:val="00541207"/>
    <w:rsid w:val="00541B80"/>
    <w:rsid w:val="0054220B"/>
    <w:rsid w:val="005422E7"/>
    <w:rsid w:val="00542365"/>
    <w:rsid w:val="00543141"/>
    <w:rsid w:val="005434F9"/>
    <w:rsid w:val="00543557"/>
    <w:rsid w:val="0054367D"/>
    <w:rsid w:val="005441DE"/>
    <w:rsid w:val="00545AEE"/>
    <w:rsid w:val="00545BBD"/>
    <w:rsid w:val="00545C2D"/>
    <w:rsid w:val="005476DA"/>
    <w:rsid w:val="00547B30"/>
    <w:rsid w:val="00550050"/>
    <w:rsid w:val="00550246"/>
    <w:rsid w:val="00550983"/>
    <w:rsid w:val="00550C88"/>
    <w:rsid w:val="005515AC"/>
    <w:rsid w:val="00551667"/>
    <w:rsid w:val="0055167A"/>
    <w:rsid w:val="00551F3A"/>
    <w:rsid w:val="00552518"/>
    <w:rsid w:val="005529F9"/>
    <w:rsid w:val="00553AF5"/>
    <w:rsid w:val="00553BD7"/>
    <w:rsid w:val="0055421A"/>
    <w:rsid w:val="005544AF"/>
    <w:rsid w:val="00554B5E"/>
    <w:rsid w:val="00554F61"/>
    <w:rsid w:val="005552F3"/>
    <w:rsid w:val="0055591D"/>
    <w:rsid w:val="00555F2F"/>
    <w:rsid w:val="005563C8"/>
    <w:rsid w:val="00556925"/>
    <w:rsid w:val="00557758"/>
    <w:rsid w:val="0056001D"/>
    <w:rsid w:val="00560F03"/>
    <w:rsid w:val="00561208"/>
    <w:rsid w:val="00562126"/>
    <w:rsid w:val="005626F8"/>
    <w:rsid w:val="00562D9B"/>
    <w:rsid w:val="00562E92"/>
    <w:rsid w:val="00563448"/>
    <w:rsid w:val="00563696"/>
    <w:rsid w:val="0056459A"/>
    <w:rsid w:val="00564F0D"/>
    <w:rsid w:val="00566127"/>
    <w:rsid w:val="005661A8"/>
    <w:rsid w:val="00566439"/>
    <w:rsid w:val="00566605"/>
    <w:rsid w:val="0056675B"/>
    <w:rsid w:val="00567479"/>
    <w:rsid w:val="005674C9"/>
    <w:rsid w:val="005676F6"/>
    <w:rsid w:val="0056791B"/>
    <w:rsid w:val="00567B39"/>
    <w:rsid w:val="00570142"/>
    <w:rsid w:val="0057026C"/>
    <w:rsid w:val="0057282D"/>
    <w:rsid w:val="005733E7"/>
    <w:rsid w:val="005742D7"/>
    <w:rsid w:val="005744E6"/>
    <w:rsid w:val="00574D57"/>
    <w:rsid w:val="005750FD"/>
    <w:rsid w:val="00575145"/>
    <w:rsid w:val="00575276"/>
    <w:rsid w:val="00575680"/>
    <w:rsid w:val="00575894"/>
    <w:rsid w:val="00575C61"/>
    <w:rsid w:val="00576688"/>
    <w:rsid w:val="00576ADB"/>
    <w:rsid w:val="00576F91"/>
    <w:rsid w:val="0057780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FF7"/>
    <w:rsid w:val="00583595"/>
    <w:rsid w:val="0058377A"/>
    <w:rsid w:val="00583CEF"/>
    <w:rsid w:val="00583D9F"/>
    <w:rsid w:val="00583F4D"/>
    <w:rsid w:val="0058443F"/>
    <w:rsid w:val="0058459F"/>
    <w:rsid w:val="0058463D"/>
    <w:rsid w:val="0058493F"/>
    <w:rsid w:val="005849C2"/>
    <w:rsid w:val="00585690"/>
    <w:rsid w:val="00585900"/>
    <w:rsid w:val="00586684"/>
    <w:rsid w:val="00587B16"/>
    <w:rsid w:val="00587CDA"/>
    <w:rsid w:val="00587E75"/>
    <w:rsid w:val="00587E7F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AAF"/>
    <w:rsid w:val="00594FBE"/>
    <w:rsid w:val="00595612"/>
    <w:rsid w:val="00595737"/>
    <w:rsid w:val="00595879"/>
    <w:rsid w:val="00595B38"/>
    <w:rsid w:val="00595D5A"/>
    <w:rsid w:val="00595F25"/>
    <w:rsid w:val="00596B9A"/>
    <w:rsid w:val="0059714E"/>
    <w:rsid w:val="00597C43"/>
    <w:rsid w:val="00597F38"/>
    <w:rsid w:val="005A00A6"/>
    <w:rsid w:val="005A1250"/>
    <w:rsid w:val="005A1708"/>
    <w:rsid w:val="005A1CF9"/>
    <w:rsid w:val="005A1D16"/>
    <w:rsid w:val="005A1F16"/>
    <w:rsid w:val="005A230D"/>
    <w:rsid w:val="005A243A"/>
    <w:rsid w:val="005A2A34"/>
    <w:rsid w:val="005A2BF4"/>
    <w:rsid w:val="005A31F2"/>
    <w:rsid w:val="005A3823"/>
    <w:rsid w:val="005A4129"/>
    <w:rsid w:val="005A4629"/>
    <w:rsid w:val="005A490C"/>
    <w:rsid w:val="005A4C2A"/>
    <w:rsid w:val="005A4D13"/>
    <w:rsid w:val="005A6AAF"/>
    <w:rsid w:val="005A73AC"/>
    <w:rsid w:val="005A73D3"/>
    <w:rsid w:val="005B0B07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BF8"/>
    <w:rsid w:val="005B2D0A"/>
    <w:rsid w:val="005B3210"/>
    <w:rsid w:val="005B334E"/>
    <w:rsid w:val="005B339F"/>
    <w:rsid w:val="005B33D7"/>
    <w:rsid w:val="005B3F28"/>
    <w:rsid w:val="005B4C0C"/>
    <w:rsid w:val="005B4E0F"/>
    <w:rsid w:val="005B5011"/>
    <w:rsid w:val="005B554A"/>
    <w:rsid w:val="005B5915"/>
    <w:rsid w:val="005B5C71"/>
    <w:rsid w:val="005B6329"/>
    <w:rsid w:val="005B6527"/>
    <w:rsid w:val="005B70F1"/>
    <w:rsid w:val="005B7D5E"/>
    <w:rsid w:val="005B7DF0"/>
    <w:rsid w:val="005C04B9"/>
    <w:rsid w:val="005C0E5B"/>
    <w:rsid w:val="005C0FA3"/>
    <w:rsid w:val="005C105E"/>
    <w:rsid w:val="005C1174"/>
    <w:rsid w:val="005C1FE0"/>
    <w:rsid w:val="005C21D9"/>
    <w:rsid w:val="005C3014"/>
    <w:rsid w:val="005C377E"/>
    <w:rsid w:val="005C38FB"/>
    <w:rsid w:val="005C3A35"/>
    <w:rsid w:val="005C5AF9"/>
    <w:rsid w:val="005C5B2F"/>
    <w:rsid w:val="005C5D9C"/>
    <w:rsid w:val="005C6627"/>
    <w:rsid w:val="005C6895"/>
    <w:rsid w:val="005C6EC6"/>
    <w:rsid w:val="005C70AD"/>
    <w:rsid w:val="005C7499"/>
    <w:rsid w:val="005C777E"/>
    <w:rsid w:val="005C781C"/>
    <w:rsid w:val="005C7D83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F66"/>
    <w:rsid w:val="005D3C4F"/>
    <w:rsid w:val="005D44CF"/>
    <w:rsid w:val="005D46FD"/>
    <w:rsid w:val="005D545E"/>
    <w:rsid w:val="005D547F"/>
    <w:rsid w:val="005D5B0D"/>
    <w:rsid w:val="005D7BB2"/>
    <w:rsid w:val="005D7BC7"/>
    <w:rsid w:val="005D7CB1"/>
    <w:rsid w:val="005D7CD2"/>
    <w:rsid w:val="005E05B0"/>
    <w:rsid w:val="005E09CB"/>
    <w:rsid w:val="005E17AB"/>
    <w:rsid w:val="005E1DF8"/>
    <w:rsid w:val="005E1F7E"/>
    <w:rsid w:val="005E2034"/>
    <w:rsid w:val="005E2846"/>
    <w:rsid w:val="005E303D"/>
    <w:rsid w:val="005E3057"/>
    <w:rsid w:val="005E46CC"/>
    <w:rsid w:val="005E4EB6"/>
    <w:rsid w:val="005E50C3"/>
    <w:rsid w:val="005E52D7"/>
    <w:rsid w:val="005E58B6"/>
    <w:rsid w:val="005E5B13"/>
    <w:rsid w:val="005E5B6E"/>
    <w:rsid w:val="005E5CA3"/>
    <w:rsid w:val="005E68E0"/>
    <w:rsid w:val="005F0891"/>
    <w:rsid w:val="005F0DC0"/>
    <w:rsid w:val="005F174B"/>
    <w:rsid w:val="005F1FBE"/>
    <w:rsid w:val="005F200A"/>
    <w:rsid w:val="005F2669"/>
    <w:rsid w:val="005F2696"/>
    <w:rsid w:val="005F299B"/>
    <w:rsid w:val="005F3673"/>
    <w:rsid w:val="005F3C6A"/>
    <w:rsid w:val="005F3CDD"/>
    <w:rsid w:val="005F3D85"/>
    <w:rsid w:val="005F3F91"/>
    <w:rsid w:val="005F40C9"/>
    <w:rsid w:val="005F412A"/>
    <w:rsid w:val="005F4E6B"/>
    <w:rsid w:val="005F4F5D"/>
    <w:rsid w:val="005F5123"/>
    <w:rsid w:val="005F514C"/>
    <w:rsid w:val="005F56C6"/>
    <w:rsid w:val="005F5AE4"/>
    <w:rsid w:val="005F5BAD"/>
    <w:rsid w:val="005F5DD5"/>
    <w:rsid w:val="005F5E23"/>
    <w:rsid w:val="005F5E8A"/>
    <w:rsid w:val="005F6285"/>
    <w:rsid w:val="005F6714"/>
    <w:rsid w:val="005F68D7"/>
    <w:rsid w:val="005F692F"/>
    <w:rsid w:val="005F7D6F"/>
    <w:rsid w:val="005F7EE3"/>
    <w:rsid w:val="0060054F"/>
    <w:rsid w:val="00600C24"/>
    <w:rsid w:val="00600CDE"/>
    <w:rsid w:val="00602294"/>
    <w:rsid w:val="006023CA"/>
    <w:rsid w:val="0060297E"/>
    <w:rsid w:val="00602A4B"/>
    <w:rsid w:val="00602F04"/>
    <w:rsid w:val="00603253"/>
    <w:rsid w:val="00603E0F"/>
    <w:rsid w:val="00603E6A"/>
    <w:rsid w:val="00603EF6"/>
    <w:rsid w:val="006045A4"/>
    <w:rsid w:val="00604BA4"/>
    <w:rsid w:val="00605580"/>
    <w:rsid w:val="00605798"/>
    <w:rsid w:val="00605AA0"/>
    <w:rsid w:val="00605C45"/>
    <w:rsid w:val="006061E1"/>
    <w:rsid w:val="0060631B"/>
    <w:rsid w:val="0060652B"/>
    <w:rsid w:val="006068DA"/>
    <w:rsid w:val="00607327"/>
    <w:rsid w:val="006078B5"/>
    <w:rsid w:val="0061027E"/>
    <w:rsid w:val="00610B39"/>
    <w:rsid w:val="00610B4D"/>
    <w:rsid w:val="006110CE"/>
    <w:rsid w:val="0061123A"/>
    <w:rsid w:val="006114FA"/>
    <w:rsid w:val="006127A1"/>
    <w:rsid w:val="00612FF6"/>
    <w:rsid w:val="00613163"/>
    <w:rsid w:val="00613392"/>
    <w:rsid w:val="006134A9"/>
    <w:rsid w:val="006135F9"/>
    <w:rsid w:val="00613608"/>
    <w:rsid w:val="006148D7"/>
    <w:rsid w:val="00615299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29B"/>
    <w:rsid w:val="00617606"/>
    <w:rsid w:val="006178E4"/>
    <w:rsid w:val="00620B19"/>
    <w:rsid w:val="00620FE9"/>
    <w:rsid w:val="00621018"/>
    <w:rsid w:val="0062196D"/>
    <w:rsid w:val="00622A73"/>
    <w:rsid w:val="00623446"/>
    <w:rsid w:val="00624039"/>
    <w:rsid w:val="0062430F"/>
    <w:rsid w:val="00624B7A"/>
    <w:rsid w:val="006255CB"/>
    <w:rsid w:val="00625E72"/>
    <w:rsid w:val="00626677"/>
    <w:rsid w:val="006272FB"/>
    <w:rsid w:val="00627509"/>
    <w:rsid w:val="00630596"/>
    <w:rsid w:val="00630E9A"/>
    <w:rsid w:val="006310EC"/>
    <w:rsid w:val="006316BB"/>
    <w:rsid w:val="0063193D"/>
    <w:rsid w:val="00631C9C"/>
    <w:rsid w:val="006322DD"/>
    <w:rsid w:val="006325F7"/>
    <w:rsid w:val="00632889"/>
    <w:rsid w:val="00632A3D"/>
    <w:rsid w:val="00633144"/>
    <w:rsid w:val="006332EA"/>
    <w:rsid w:val="00633BF7"/>
    <w:rsid w:val="00633DEC"/>
    <w:rsid w:val="0063477E"/>
    <w:rsid w:val="00635FD4"/>
    <w:rsid w:val="00636E00"/>
    <w:rsid w:val="006407EC"/>
    <w:rsid w:val="0064113E"/>
    <w:rsid w:val="006411B1"/>
    <w:rsid w:val="006417DC"/>
    <w:rsid w:val="00641EA2"/>
    <w:rsid w:val="006425DB"/>
    <w:rsid w:val="00642A83"/>
    <w:rsid w:val="00643083"/>
    <w:rsid w:val="006430D8"/>
    <w:rsid w:val="006433D0"/>
    <w:rsid w:val="006448D9"/>
    <w:rsid w:val="006449E8"/>
    <w:rsid w:val="00645488"/>
    <w:rsid w:val="006458B7"/>
    <w:rsid w:val="00645E63"/>
    <w:rsid w:val="00645FDB"/>
    <w:rsid w:val="00646EA1"/>
    <w:rsid w:val="00647880"/>
    <w:rsid w:val="0065003C"/>
    <w:rsid w:val="00651007"/>
    <w:rsid w:val="006515BC"/>
    <w:rsid w:val="00651824"/>
    <w:rsid w:val="00651971"/>
    <w:rsid w:val="00651A61"/>
    <w:rsid w:val="00652F37"/>
    <w:rsid w:val="0065341A"/>
    <w:rsid w:val="00653883"/>
    <w:rsid w:val="00653960"/>
    <w:rsid w:val="0065399E"/>
    <w:rsid w:val="00653A11"/>
    <w:rsid w:val="00654318"/>
    <w:rsid w:val="006544C5"/>
    <w:rsid w:val="006553D8"/>
    <w:rsid w:val="00657D97"/>
    <w:rsid w:val="00657EC5"/>
    <w:rsid w:val="00657EF8"/>
    <w:rsid w:val="00657F0C"/>
    <w:rsid w:val="00660ECE"/>
    <w:rsid w:val="006610EE"/>
    <w:rsid w:val="00662ABB"/>
    <w:rsid w:val="00662B35"/>
    <w:rsid w:val="00662FB7"/>
    <w:rsid w:val="006634B8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702B8"/>
    <w:rsid w:val="006705A1"/>
    <w:rsid w:val="00670F1B"/>
    <w:rsid w:val="006710BE"/>
    <w:rsid w:val="00671977"/>
    <w:rsid w:val="006719C8"/>
    <w:rsid w:val="00671B65"/>
    <w:rsid w:val="00671BFE"/>
    <w:rsid w:val="00671C9E"/>
    <w:rsid w:val="00672393"/>
    <w:rsid w:val="00673162"/>
    <w:rsid w:val="0067495A"/>
    <w:rsid w:val="00675513"/>
    <w:rsid w:val="00675B97"/>
    <w:rsid w:val="00675C00"/>
    <w:rsid w:val="0067690C"/>
    <w:rsid w:val="00676B04"/>
    <w:rsid w:val="006778E0"/>
    <w:rsid w:val="006801A2"/>
    <w:rsid w:val="00680617"/>
    <w:rsid w:val="00680FE3"/>
    <w:rsid w:val="006811C4"/>
    <w:rsid w:val="0068173F"/>
    <w:rsid w:val="00681A0E"/>
    <w:rsid w:val="006826A1"/>
    <w:rsid w:val="006826B6"/>
    <w:rsid w:val="00682CCE"/>
    <w:rsid w:val="00683340"/>
    <w:rsid w:val="00683595"/>
    <w:rsid w:val="006841C4"/>
    <w:rsid w:val="00684B10"/>
    <w:rsid w:val="00684BC3"/>
    <w:rsid w:val="0068530A"/>
    <w:rsid w:val="00686022"/>
    <w:rsid w:val="00686398"/>
    <w:rsid w:val="006869ED"/>
    <w:rsid w:val="006872C0"/>
    <w:rsid w:val="006876A2"/>
    <w:rsid w:val="00687D23"/>
    <w:rsid w:val="00690293"/>
    <w:rsid w:val="00690437"/>
    <w:rsid w:val="006909C3"/>
    <w:rsid w:val="00690D9B"/>
    <w:rsid w:val="00691806"/>
    <w:rsid w:val="006918CE"/>
    <w:rsid w:val="00691AF0"/>
    <w:rsid w:val="00691C83"/>
    <w:rsid w:val="00692289"/>
    <w:rsid w:val="006922AA"/>
    <w:rsid w:val="0069233F"/>
    <w:rsid w:val="00692402"/>
    <w:rsid w:val="006945DA"/>
    <w:rsid w:val="00694BC6"/>
    <w:rsid w:val="0069508C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192D"/>
    <w:rsid w:val="006A1E6D"/>
    <w:rsid w:val="006A234C"/>
    <w:rsid w:val="006A25EB"/>
    <w:rsid w:val="006A2D38"/>
    <w:rsid w:val="006A4405"/>
    <w:rsid w:val="006A5616"/>
    <w:rsid w:val="006A568B"/>
    <w:rsid w:val="006A5692"/>
    <w:rsid w:val="006A5C75"/>
    <w:rsid w:val="006A60DA"/>
    <w:rsid w:val="006A65A0"/>
    <w:rsid w:val="006A6FAD"/>
    <w:rsid w:val="006A7131"/>
    <w:rsid w:val="006B07D4"/>
    <w:rsid w:val="006B119D"/>
    <w:rsid w:val="006B1826"/>
    <w:rsid w:val="006B2F35"/>
    <w:rsid w:val="006B3048"/>
    <w:rsid w:val="006B347E"/>
    <w:rsid w:val="006B4275"/>
    <w:rsid w:val="006B43E1"/>
    <w:rsid w:val="006B450E"/>
    <w:rsid w:val="006B5271"/>
    <w:rsid w:val="006B5A69"/>
    <w:rsid w:val="006B6EFB"/>
    <w:rsid w:val="006B7556"/>
    <w:rsid w:val="006B7CD4"/>
    <w:rsid w:val="006B7F3F"/>
    <w:rsid w:val="006C0965"/>
    <w:rsid w:val="006C0B63"/>
    <w:rsid w:val="006C0E3C"/>
    <w:rsid w:val="006C110E"/>
    <w:rsid w:val="006C1B5A"/>
    <w:rsid w:val="006C292A"/>
    <w:rsid w:val="006C2CEB"/>
    <w:rsid w:val="006C2DF3"/>
    <w:rsid w:val="006C388A"/>
    <w:rsid w:val="006C38E8"/>
    <w:rsid w:val="006C3C42"/>
    <w:rsid w:val="006C4640"/>
    <w:rsid w:val="006C4729"/>
    <w:rsid w:val="006C4E71"/>
    <w:rsid w:val="006C5391"/>
    <w:rsid w:val="006C56D4"/>
    <w:rsid w:val="006C5EEB"/>
    <w:rsid w:val="006C5FBB"/>
    <w:rsid w:val="006C62D0"/>
    <w:rsid w:val="006C7391"/>
    <w:rsid w:val="006C7678"/>
    <w:rsid w:val="006D041D"/>
    <w:rsid w:val="006D0580"/>
    <w:rsid w:val="006D0769"/>
    <w:rsid w:val="006D09E5"/>
    <w:rsid w:val="006D1411"/>
    <w:rsid w:val="006D1747"/>
    <w:rsid w:val="006D17F0"/>
    <w:rsid w:val="006D206D"/>
    <w:rsid w:val="006D238E"/>
    <w:rsid w:val="006D27B2"/>
    <w:rsid w:val="006D2A93"/>
    <w:rsid w:val="006D2ED0"/>
    <w:rsid w:val="006D2F0E"/>
    <w:rsid w:val="006D3D85"/>
    <w:rsid w:val="006D3E99"/>
    <w:rsid w:val="006D4674"/>
    <w:rsid w:val="006D49A6"/>
    <w:rsid w:val="006D4A94"/>
    <w:rsid w:val="006D58CF"/>
    <w:rsid w:val="006D604D"/>
    <w:rsid w:val="006D60A8"/>
    <w:rsid w:val="006D60B6"/>
    <w:rsid w:val="006D6D52"/>
    <w:rsid w:val="006D6F16"/>
    <w:rsid w:val="006D716D"/>
    <w:rsid w:val="006D73A7"/>
    <w:rsid w:val="006D75D9"/>
    <w:rsid w:val="006D7619"/>
    <w:rsid w:val="006D7AD6"/>
    <w:rsid w:val="006D7E49"/>
    <w:rsid w:val="006E02D0"/>
    <w:rsid w:val="006E0A96"/>
    <w:rsid w:val="006E0FE5"/>
    <w:rsid w:val="006E1EC6"/>
    <w:rsid w:val="006E200A"/>
    <w:rsid w:val="006E2597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61"/>
    <w:rsid w:val="006E6F1B"/>
    <w:rsid w:val="006E6FCA"/>
    <w:rsid w:val="006E760D"/>
    <w:rsid w:val="006E7C6E"/>
    <w:rsid w:val="006F0969"/>
    <w:rsid w:val="006F0CB4"/>
    <w:rsid w:val="006F14D6"/>
    <w:rsid w:val="006F15BA"/>
    <w:rsid w:val="006F199F"/>
    <w:rsid w:val="006F204A"/>
    <w:rsid w:val="006F2387"/>
    <w:rsid w:val="006F27CA"/>
    <w:rsid w:val="006F307E"/>
    <w:rsid w:val="006F45DB"/>
    <w:rsid w:val="006F4BD2"/>
    <w:rsid w:val="006F4D8E"/>
    <w:rsid w:val="006F5601"/>
    <w:rsid w:val="006F563D"/>
    <w:rsid w:val="006F5C23"/>
    <w:rsid w:val="006F6EF9"/>
    <w:rsid w:val="006F79E1"/>
    <w:rsid w:val="006F7BCF"/>
    <w:rsid w:val="0070057C"/>
    <w:rsid w:val="007009BE"/>
    <w:rsid w:val="00702216"/>
    <w:rsid w:val="0070274F"/>
    <w:rsid w:val="00703BDE"/>
    <w:rsid w:val="00704477"/>
    <w:rsid w:val="007049D3"/>
    <w:rsid w:val="00705241"/>
    <w:rsid w:val="00705701"/>
    <w:rsid w:val="00705B9C"/>
    <w:rsid w:val="00705DEB"/>
    <w:rsid w:val="00706011"/>
    <w:rsid w:val="007062D9"/>
    <w:rsid w:val="00706660"/>
    <w:rsid w:val="0070704D"/>
    <w:rsid w:val="00707242"/>
    <w:rsid w:val="007074A8"/>
    <w:rsid w:val="00707724"/>
    <w:rsid w:val="00707B75"/>
    <w:rsid w:val="00707D33"/>
    <w:rsid w:val="0071081E"/>
    <w:rsid w:val="00710DAD"/>
    <w:rsid w:val="007110E6"/>
    <w:rsid w:val="00711825"/>
    <w:rsid w:val="00711976"/>
    <w:rsid w:val="00711D48"/>
    <w:rsid w:val="00711F90"/>
    <w:rsid w:val="007130BE"/>
    <w:rsid w:val="00713156"/>
    <w:rsid w:val="0071370A"/>
    <w:rsid w:val="00713EF0"/>
    <w:rsid w:val="00714022"/>
    <w:rsid w:val="00714030"/>
    <w:rsid w:val="0071434E"/>
    <w:rsid w:val="00714491"/>
    <w:rsid w:val="007152B6"/>
    <w:rsid w:val="007155D3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61A"/>
    <w:rsid w:val="0072162A"/>
    <w:rsid w:val="0072166D"/>
    <w:rsid w:val="0072176F"/>
    <w:rsid w:val="007217AF"/>
    <w:rsid w:val="00721B2F"/>
    <w:rsid w:val="00721B79"/>
    <w:rsid w:val="00721DE9"/>
    <w:rsid w:val="00722334"/>
    <w:rsid w:val="0072278B"/>
    <w:rsid w:val="00722D99"/>
    <w:rsid w:val="007233AE"/>
    <w:rsid w:val="007233DA"/>
    <w:rsid w:val="007238F8"/>
    <w:rsid w:val="00723B13"/>
    <w:rsid w:val="00723C6F"/>
    <w:rsid w:val="00724403"/>
    <w:rsid w:val="0072466F"/>
    <w:rsid w:val="00724B54"/>
    <w:rsid w:val="00724C0A"/>
    <w:rsid w:val="00725549"/>
    <w:rsid w:val="00725960"/>
    <w:rsid w:val="00726F7D"/>
    <w:rsid w:val="00727282"/>
    <w:rsid w:val="00727707"/>
    <w:rsid w:val="00727B7F"/>
    <w:rsid w:val="00730932"/>
    <w:rsid w:val="00731645"/>
    <w:rsid w:val="00731EB4"/>
    <w:rsid w:val="007321D4"/>
    <w:rsid w:val="007328CB"/>
    <w:rsid w:val="00732EEB"/>
    <w:rsid w:val="007338FE"/>
    <w:rsid w:val="00733AAE"/>
    <w:rsid w:val="00733C89"/>
    <w:rsid w:val="00733E13"/>
    <w:rsid w:val="00735463"/>
    <w:rsid w:val="007359C9"/>
    <w:rsid w:val="00735BED"/>
    <w:rsid w:val="00737451"/>
    <w:rsid w:val="0073766D"/>
    <w:rsid w:val="00737778"/>
    <w:rsid w:val="00737F4D"/>
    <w:rsid w:val="007401A8"/>
    <w:rsid w:val="00740EA6"/>
    <w:rsid w:val="00741159"/>
    <w:rsid w:val="007418C1"/>
    <w:rsid w:val="00741A37"/>
    <w:rsid w:val="00741B82"/>
    <w:rsid w:val="0074432F"/>
    <w:rsid w:val="007447DC"/>
    <w:rsid w:val="007463E5"/>
    <w:rsid w:val="00746934"/>
    <w:rsid w:val="00746D48"/>
    <w:rsid w:val="00746E89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9DF"/>
    <w:rsid w:val="00753A41"/>
    <w:rsid w:val="00754BFF"/>
    <w:rsid w:val="0075521C"/>
    <w:rsid w:val="00755AD7"/>
    <w:rsid w:val="00755DB3"/>
    <w:rsid w:val="007567E1"/>
    <w:rsid w:val="00756864"/>
    <w:rsid w:val="00756CA1"/>
    <w:rsid w:val="00756EF2"/>
    <w:rsid w:val="00757386"/>
    <w:rsid w:val="007579B5"/>
    <w:rsid w:val="00757DAC"/>
    <w:rsid w:val="00757FE3"/>
    <w:rsid w:val="0076071E"/>
    <w:rsid w:val="00760CE8"/>
    <w:rsid w:val="007610FE"/>
    <w:rsid w:val="00761160"/>
    <w:rsid w:val="00761697"/>
    <w:rsid w:val="00761946"/>
    <w:rsid w:val="00761FCA"/>
    <w:rsid w:val="007620B3"/>
    <w:rsid w:val="007625EC"/>
    <w:rsid w:val="007627B8"/>
    <w:rsid w:val="007633B7"/>
    <w:rsid w:val="00763BEB"/>
    <w:rsid w:val="00763C72"/>
    <w:rsid w:val="007641E3"/>
    <w:rsid w:val="007642E2"/>
    <w:rsid w:val="007643FA"/>
    <w:rsid w:val="00764CB9"/>
    <w:rsid w:val="00764CCA"/>
    <w:rsid w:val="007658A6"/>
    <w:rsid w:val="00765DD3"/>
    <w:rsid w:val="00766A79"/>
    <w:rsid w:val="00766BA8"/>
    <w:rsid w:val="00767D01"/>
    <w:rsid w:val="00771C2E"/>
    <w:rsid w:val="00771F90"/>
    <w:rsid w:val="0077292F"/>
    <w:rsid w:val="00773433"/>
    <w:rsid w:val="00773C05"/>
    <w:rsid w:val="0077429E"/>
    <w:rsid w:val="00775996"/>
    <w:rsid w:val="00775DF0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967"/>
    <w:rsid w:val="0078277F"/>
    <w:rsid w:val="00782C3E"/>
    <w:rsid w:val="00782E82"/>
    <w:rsid w:val="00782F72"/>
    <w:rsid w:val="0078326A"/>
    <w:rsid w:val="0078358F"/>
    <w:rsid w:val="007839CA"/>
    <w:rsid w:val="00783B50"/>
    <w:rsid w:val="00783E9C"/>
    <w:rsid w:val="007843C4"/>
    <w:rsid w:val="00784926"/>
    <w:rsid w:val="00784F17"/>
    <w:rsid w:val="007854BC"/>
    <w:rsid w:val="007854D2"/>
    <w:rsid w:val="007858E7"/>
    <w:rsid w:val="00786859"/>
    <w:rsid w:val="007869BF"/>
    <w:rsid w:val="00786FFF"/>
    <w:rsid w:val="007874F1"/>
    <w:rsid w:val="00787D0F"/>
    <w:rsid w:val="00787FC0"/>
    <w:rsid w:val="007901FD"/>
    <w:rsid w:val="007902B1"/>
    <w:rsid w:val="007905EE"/>
    <w:rsid w:val="00790D82"/>
    <w:rsid w:val="00791050"/>
    <w:rsid w:val="0079133C"/>
    <w:rsid w:val="00791704"/>
    <w:rsid w:val="00791981"/>
    <w:rsid w:val="00792576"/>
    <w:rsid w:val="00792993"/>
    <w:rsid w:val="00792B38"/>
    <w:rsid w:val="00792CCF"/>
    <w:rsid w:val="00792E98"/>
    <w:rsid w:val="007934C9"/>
    <w:rsid w:val="00793519"/>
    <w:rsid w:val="007936AE"/>
    <w:rsid w:val="00793B72"/>
    <w:rsid w:val="007940AC"/>
    <w:rsid w:val="00794412"/>
    <w:rsid w:val="0079445A"/>
    <w:rsid w:val="0079455D"/>
    <w:rsid w:val="00794D76"/>
    <w:rsid w:val="00795920"/>
    <w:rsid w:val="0079626F"/>
    <w:rsid w:val="007973AE"/>
    <w:rsid w:val="00797420"/>
    <w:rsid w:val="007978FD"/>
    <w:rsid w:val="00797B10"/>
    <w:rsid w:val="007A12D9"/>
    <w:rsid w:val="007A1516"/>
    <w:rsid w:val="007A1976"/>
    <w:rsid w:val="007A1AAC"/>
    <w:rsid w:val="007A315F"/>
    <w:rsid w:val="007A35FA"/>
    <w:rsid w:val="007A3DB5"/>
    <w:rsid w:val="007A4B07"/>
    <w:rsid w:val="007A5985"/>
    <w:rsid w:val="007A5C9F"/>
    <w:rsid w:val="007A5DF0"/>
    <w:rsid w:val="007A5E20"/>
    <w:rsid w:val="007A6446"/>
    <w:rsid w:val="007A6A84"/>
    <w:rsid w:val="007A7A52"/>
    <w:rsid w:val="007B04D7"/>
    <w:rsid w:val="007B04DC"/>
    <w:rsid w:val="007B2049"/>
    <w:rsid w:val="007B299C"/>
    <w:rsid w:val="007B2A97"/>
    <w:rsid w:val="007B2DDB"/>
    <w:rsid w:val="007B3694"/>
    <w:rsid w:val="007B384C"/>
    <w:rsid w:val="007B3ED7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F45"/>
    <w:rsid w:val="007C1E14"/>
    <w:rsid w:val="007C1E66"/>
    <w:rsid w:val="007C1FEB"/>
    <w:rsid w:val="007C20BB"/>
    <w:rsid w:val="007C25EB"/>
    <w:rsid w:val="007C2DFB"/>
    <w:rsid w:val="007C2F0C"/>
    <w:rsid w:val="007C33A8"/>
    <w:rsid w:val="007C3791"/>
    <w:rsid w:val="007C4099"/>
    <w:rsid w:val="007C40A7"/>
    <w:rsid w:val="007C440B"/>
    <w:rsid w:val="007C498F"/>
    <w:rsid w:val="007C5467"/>
    <w:rsid w:val="007C5688"/>
    <w:rsid w:val="007C5842"/>
    <w:rsid w:val="007C59A4"/>
    <w:rsid w:val="007C6195"/>
    <w:rsid w:val="007C6231"/>
    <w:rsid w:val="007C6817"/>
    <w:rsid w:val="007C7241"/>
    <w:rsid w:val="007C7A61"/>
    <w:rsid w:val="007C7CD0"/>
    <w:rsid w:val="007C7FFA"/>
    <w:rsid w:val="007D01FF"/>
    <w:rsid w:val="007D0407"/>
    <w:rsid w:val="007D0C41"/>
    <w:rsid w:val="007D0D82"/>
    <w:rsid w:val="007D0F00"/>
    <w:rsid w:val="007D11D5"/>
    <w:rsid w:val="007D224B"/>
    <w:rsid w:val="007D2C3D"/>
    <w:rsid w:val="007D3268"/>
    <w:rsid w:val="007D349E"/>
    <w:rsid w:val="007D3572"/>
    <w:rsid w:val="007D3740"/>
    <w:rsid w:val="007D3B92"/>
    <w:rsid w:val="007D4042"/>
    <w:rsid w:val="007D418C"/>
    <w:rsid w:val="007D4F21"/>
    <w:rsid w:val="007D5065"/>
    <w:rsid w:val="007D506B"/>
    <w:rsid w:val="007D57C4"/>
    <w:rsid w:val="007D5A19"/>
    <w:rsid w:val="007D6340"/>
    <w:rsid w:val="007D6C9C"/>
    <w:rsid w:val="007D7A62"/>
    <w:rsid w:val="007D7D61"/>
    <w:rsid w:val="007E0322"/>
    <w:rsid w:val="007E0601"/>
    <w:rsid w:val="007E09C2"/>
    <w:rsid w:val="007E1300"/>
    <w:rsid w:val="007E169D"/>
    <w:rsid w:val="007E1C2B"/>
    <w:rsid w:val="007E1D9C"/>
    <w:rsid w:val="007E2C8F"/>
    <w:rsid w:val="007E2F0B"/>
    <w:rsid w:val="007E38E5"/>
    <w:rsid w:val="007E3E19"/>
    <w:rsid w:val="007E4116"/>
    <w:rsid w:val="007E42C7"/>
    <w:rsid w:val="007E5685"/>
    <w:rsid w:val="007E57D0"/>
    <w:rsid w:val="007E5F01"/>
    <w:rsid w:val="007E63F4"/>
    <w:rsid w:val="007E662A"/>
    <w:rsid w:val="007E6854"/>
    <w:rsid w:val="007E7369"/>
    <w:rsid w:val="007E76CC"/>
    <w:rsid w:val="007E7FB0"/>
    <w:rsid w:val="007F058A"/>
    <w:rsid w:val="007F09EB"/>
    <w:rsid w:val="007F0BE2"/>
    <w:rsid w:val="007F12C3"/>
    <w:rsid w:val="007F16C9"/>
    <w:rsid w:val="007F19B0"/>
    <w:rsid w:val="007F2956"/>
    <w:rsid w:val="007F2D2F"/>
    <w:rsid w:val="007F2E29"/>
    <w:rsid w:val="007F3A05"/>
    <w:rsid w:val="007F3BEB"/>
    <w:rsid w:val="007F3F53"/>
    <w:rsid w:val="007F400E"/>
    <w:rsid w:val="007F407C"/>
    <w:rsid w:val="007F48C4"/>
    <w:rsid w:val="007F5D6E"/>
    <w:rsid w:val="007F683F"/>
    <w:rsid w:val="007F6E6F"/>
    <w:rsid w:val="007F7478"/>
    <w:rsid w:val="007F75B6"/>
    <w:rsid w:val="007F75CB"/>
    <w:rsid w:val="007F76E5"/>
    <w:rsid w:val="00800681"/>
    <w:rsid w:val="0080106C"/>
    <w:rsid w:val="008012D6"/>
    <w:rsid w:val="008016AB"/>
    <w:rsid w:val="00801803"/>
    <w:rsid w:val="00801CF1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9F1"/>
    <w:rsid w:val="00805CF0"/>
    <w:rsid w:val="00806070"/>
    <w:rsid w:val="00806712"/>
    <w:rsid w:val="00806916"/>
    <w:rsid w:val="00806F56"/>
    <w:rsid w:val="00807B70"/>
    <w:rsid w:val="00807FF1"/>
    <w:rsid w:val="0081007A"/>
    <w:rsid w:val="008100A7"/>
    <w:rsid w:val="008100DD"/>
    <w:rsid w:val="008106D5"/>
    <w:rsid w:val="00810FF3"/>
    <w:rsid w:val="0081265B"/>
    <w:rsid w:val="00812A05"/>
    <w:rsid w:val="00812B7C"/>
    <w:rsid w:val="0081357E"/>
    <w:rsid w:val="00813846"/>
    <w:rsid w:val="0081399F"/>
    <w:rsid w:val="00813C12"/>
    <w:rsid w:val="00814879"/>
    <w:rsid w:val="00814AD0"/>
    <w:rsid w:val="00814EE4"/>
    <w:rsid w:val="00814EEB"/>
    <w:rsid w:val="0081514C"/>
    <w:rsid w:val="0081528B"/>
    <w:rsid w:val="00815694"/>
    <w:rsid w:val="0081575E"/>
    <w:rsid w:val="00815898"/>
    <w:rsid w:val="008166DC"/>
    <w:rsid w:val="00816AA5"/>
    <w:rsid w:val="008200C7"/>
    <w:rsid w:val="008201CC"/>
    <w:rsid w:val="008205C0"/>
    <w:rsid w:val="00821067"/>
    <w:rsid w:val="00821307"/>
    <w:rsid w:val="008221D8"/>
    <w:rsid w:val="008226AE"/>
    <w:rsid w:val="00822979"/>
    <w:rsid w:val="00822B88"/>
    <w:rsid w:val="00822E10"/>
    <w:rsid w:val="0082304E"/>
    <w:rsid w:val="0082306B"/>
    <w:rsid w:val="00823B05"/>
    <w:rsid w:val="00823F3B"/>
    <w:rsid w:val="00824242"/>
    <w:rsid w:val="00824635"/>
    <w:rsid w:val="0082540F"/>
    <w:rsid w:val="0082590F"/>
    <w:rsid w:val="00825973"/>
    <w:rsid w:val="00825A26"/>
    <w:rsid w:val="00826319"/>
    <w:rsid w:val="0082661A"/>
    <w:rsid w:val="00826649"/>
    <w:rsid w:val="008266A5"/>
    <w:rsid w:val="00827DE4"/>
    <w:rsid w:val="00827E71"/>
    <w:rsid w:val="00830131"/>
    <w:rsid w:val="00830168"/>
    <w:rsid w:val="008304F8"/>
    <w:rsid w:val="00830B5E"/>
    <w:rsid w:val="00830BDE"/>
    <w:rsid w:val="008310FF"/>
    <w:rsid w:val="00831200"/>
    <w:rsid w:val="0083172D"/>
    <w:rsid w:val="00831893"/>
    <w:rsid w:val="00831C09"/>
    <w:rsid w:val="00831E49"/>
    <w:rsid w:val="00832316"/>
    <w:rsid w:val="00832381"/>
    <w:rsid w:val="00832405"/>
    <w:rsid w:val="0083244E"/>
    <w:rsid w:val="008326D1"/>
    <w:rsid w:val="00832BC1"/>
    <w:rsid w:val="00832CD1"/>
    <w:rsid w:val="00833985"/>
    <w:rsid w:val="00833D14"/>
    <w:rsid w:val="00833EDE"/>
    <w:rsid w:val="00833EE5"/>
    <w:rsid w:val="00833F5E"/>
    <w:rsid w:val="00834278"/>
    <w:rsid w:val="008348F8"/>
    <w:rsid w:val="008353DB"/>
    <w:rsid w:val="00835CD4"/>
    <w:rsid w:val="0083669C"/>
    <w:rsid w:val="008368CB"/>
    <w:rsid w:val="00836E06"/>
    <w:rsid w:val="0083719F"/>
    <w:rsid w:val="008371E6"/>
    <w:rsid w:val="008371F9"/>
    <w:rsid w:val="00837E33"/>
    <w:rsid w:val="00840022"/>
    <w:rsid w:val="00840029"/>
    <w:rsid w:val="00841585"/>
    <w:rsid w:val="00841893"/>
    <w:rsid w:val="00842485"/>
    <w:rsid w:val="0084260A"/>
    <w:rsid w:val="00842D42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7B9"/>
    <w:rsid w:val="00846192"/>
    <w:rsid w:val="008468D2"/>
    <w:rsid w:val="008503B7"/>
    <w:rsid w:val="008503DC"/>
    <w:rsid w:val="00850C13"/>
    <w:rsid w:val="0085153B"/>
    <w:rsid w:val="00851938"/>
    <w:rsid w:val="00851CF3"/>
    <w:rsid w:val="00852FCA"/>
    <w:rsid w:val="00853AD5"/>
    <w:rsid w:val="00853C76"/>
    <w:rsid w:val="008542AA"/>
    <w:rsid w:val="00854DA1"/>
    <w:rsid w:val="008555DA"/>
    <w:rsid w:val="00855A09"/>
    <w:rsid w:val="00855B15"/>
    <w:rsid w:val="0085700B"/>
    <w:rsid w:val="008579FA"/>
    <w:rsid w:val="00857A29"/>
    <w:rsid w:val="00860184"/>
    <w:rsid w:val="008601C4"/>
    <w:rsid w:val="008602F5"/>
    <w:rsid w:val="008604AE"/>
    <w:rsid w:val="00860A63"/>
    <w:rsid w:val="00860ECC"/>
    <w:rsid w:val="00861D6F"/>
    <w:rsid w:val="00861ED9"/>
    <w:rsid w:val="0086235A"/>
    <w:rsid w:val="00862D0A"/>
    <w:rsid w:val="0086401C"/>
    <w:rsid w:val="008640F9"/>
    <w:rsid w:val="00864292"/>
    <w:rsid w:val="0086429A"/>
    <w:rsid w:val="008645C9"/>
    <w:rsid w:val="00864C6F"/>
    <w:rsid w:val="00864E80"/>
    <w:rsid w:val="00865547"/>
    <w:rsid w:val="00866214"/>
    <w:rsid w:val="0086670F"/>
    <w:rsid w:val="00866E62"/>
    <w:rsid w:val="008674EE"/>
    <w:rsid w:val="00867539"/>
    <w:rsid w:val="008677FE"/>
    <w:rsid w:val="00867D71"/>
    <w:rsid w:val="00870478"/>
    <w:rsid w:val="00870C03"/>
    <w:rsid w:val="00870F0B"/>
    <w:rsid w:val="00871782"/>
    <w:rsid w:val="00871974"/>
    <w:rsid w:val="00871CEF"/>
    <w:rsid w:val="00871FF2"/>
    <w:rsid w:val="00872047"/>
    <w:rsid w:val="0087249F"/>
    <w:rsid w:val="00872B47"/>
    <w:rsid w:val="00872CFF"/>
    <w:rsid w:val="008731B1"/>
    <w:rsid w:val="0087331C"/>
    <w:rsid w:val="00873550"/>
    <w:rsid w:val="00873BC4"/>
    <w:rsid w:val="00873BD0"/>
    <w:rsid w:val="00873C60"/>
    <w:rsid w:val="00873F97"/>
    <w:rsid w:val="00874339"/>
    <w:rsid w:val="00874503"/>
    <w:rsid w:val="008748EA"/>
    <w:rsid w:val="00875365"/>
    <w:rsid w:val="0087541D"/>
    <w:rsid w:val="00875994"/>
    <w:rsid w:val="00876188"/>
    <w:rsid w:val="008765FC"/>
    <w:rsid w:val="00876739"/>
    <w:rsid w:val="00877054"/>
    <w:rsid w:val="00877486"/>
    <w:rsid w:val="0087758D"/>
    <w:rsid w:val="0087776D"/>
    <w:rsid w:val="00877BC4"/>
    <w:rsid w:val="00880553"/>
    <w:rsid w:val="00880683"/>
    <w:rsid w:val="0088082C"/>
    <w:rsid w:val="00880A9E"/>
    <w:rsid w:val="00880B76"/>
    <w:rsid w:val="00880CF0"/>
    <w:rsid w:val="00880F64"/>
    <w:rsid w:val="00881035"/>
    <w:rsid w:val="00881099"/>
    <w:rsid w:val="00881485"/>
    <w:rsid w:val="00881CA6"/>
    <w:rsid w:val="00881FEE"/>
    <w:rsid w:val="008822B4"/>
    <w:rsid w:val="008830D9"/>
    <w:rsid w:val="008835D0"/>
    <w:rsid w:val="0088397D"/>
    <w:rsid w:val="00884284"/>
    <w:rsid w:val="008843F0"/>
    <w:rsid w:val="00884784"/>
    <w:rsid w:val="00884D9D"/>
    <w:rsid w:val="00884FE0"/>
    <w:rsid w:val="0088519F"/>
    <w:rsid w:val="008852E8"/>
    <w:rsid w:val="00885D8B"/>
    <w:rsid w:val="00885DF4"/>
    <w:rsid w:val="00886398"/>
    <w:rsid w:val="00886943"/>
    <w:rsid w:val="008869C5"/>
    <w:rsid w:val="00887297"/>
    <w:rsid w:val="00887406"/>
    <w:rsid w:val="008876A1"/>
    <w:rsid w:val="008877A8"/>
    <w:rsid w:val="00887AC3"/>
    <w:rsid w:val="008903AE"/>
    <w:rsid w:val="00891393"/>
    <w:rsid w:val="00891CA3"/>
    <w:rsid w:val="00891D7B"/>
    <w:rsid w:val="008922D1"/>
    <w:rsid w:val="00892EF8"/>
    <w:rsid w:val="00893197"/>
    <w:rsid w:val="00893D78"/>
    <w:rsid w:val="00893E5B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C9D"/>
    <w:rsid w:val="00897ECD"/>
    <w:rsid w:val="00897FC8"/>
    <w:rsid w:val="008A026C"/>
    <w:rsid w:val="008A09CD"/>
    <w:rsid w:val="008A11E0"/>
    <w:rsid w:val="008A12EA"/>
    <w:rsid w:val="008A183D"/>
    <w:rsid w:val="008A1B63"/>
    <w:rsid w:val="008A1D60"/>
    <w:rsid w:val="008A1F43"/>
    <w:rsid w:val="008A231D"/>
    <w:rsid w:val="008A2B54"/>
    <w:rsid w:val="008A31B3"/>
    <w:rsid w:val="008A329B"/>
    <w:rsid w:val="008A3312"/>
    <w:rsid w:val="008A39F4"/>
    <w:rsid w:val="008A3B67"/>
    <w:rsid w:val="008A3EDC"/>
    <w:rsid w:val="008A41D0"/>
    <w:rsid w:val="008A4260"/>
    <w:rsid w:val="008A4494"/>
    <w:rsid w:val="008A4B3A"/>
    <w:rsid w:val="008A4D2F"/>
    <w:rsid w:val="008A4E83"/>
    <w:rsid w:val="008A597B"/>
    <w:rsid w:val="008A5F94"/>
    <w:rsid w:val="008A6010"/>
    <w:rsid w:val="008A60FF"/>
    <w:rsid w:val="008A6641"/>
    <w:rsid w:val="008A7736"/>
    <w:rsid w:val="008A7A3B"/>
    <w:rsid w:val="008B0A6F"/>
    <w:rsid w:val="008B1CF9"/>
    <w:rsid w:val="008B1E1C"/>
    <w:rsid w:val="008B2920"/>
    <w:rsid w:val="008B35F6"/>
    <w:rsid w:val="008B37D9"/>
    <w:rsid w:val="008B3A9B"/>
    <w:rsid w:val="008B45B9"/>
    <w:rsid w:val="008B494B"/>
    <w:rsid w:val="008B49E7"/>
    <w:rsid w:val="008B5071"/>
    <w:rsid w:val="008B57A6"/>
    <w:rsid w:val="008B6030"/>
    <w:rsid w:val="008B64DA"/>
    <w:rsid w:val="008B65C1"/>
    <w:rsid w:val="008B6C69"/>
    <w:rsid w:val="008B720E"/>
    <w:rsid w:val="008B74F3"/>
    <w:rsid w:val="008B7ED3"/>
    <w:rsid w:val="008C0205"/>
    <w:rsid w:val="008C0BB3"/>
    <w:rsid w:val="008C483C"/>
    <w:rsid w:val="008C4853"/>
    <w:rsid w:val="008C4CFD"/>
    <w:rsid w:val="008C4FBC"/>
    <w:rsid w:val="008C5CC9"/>
    <w:rsid w:val="008C5D63"/>
    <w:rsid w:val="008C5E70"/>
    <w:rsid w:val="008C6330"/>
    <w:rsid w:val="008C6EC6"/>
    <w:rsid w:val="008C721D"/>
    <w:rsid w:val="008C7771"/>
    <w:rsid w:val="008C7A40"/>
    <w:rsid w:val="008D0F3F"/>
    <w:rsid w:val="008D1944"/>
    <w:rsid w:val="008D1E60"/>
    <w:rsid w:val="008D20A7"/>
    <w:rsid w:val="008D23EA"/>
    <w:rsid w:val="008D2EC3"/>
    <w:rsid w:val="008D324A"/>
    <w:rsid w:val="008D3C28"/>
    <w:rsid w:val="008D45C1"/>
    <w:rsid w:val="008D49BE"/>
    <w:rsid w:val="008D4F60"/>
    <w:rsid w:val="008D5231"/>
    <w:rsid w:val="008D5A50"/>
    <w:rsid w:val="008D5BAB"/>
    <w:rsid w:val="008D6F05"/>
    <w:rsid w:val="008D7192"/>
    <w:rsid w:val="008D71D3"/>
    <w:rsid w:val="008E0543"/>
    <w:rsid w:val="008E1091"/>
    <w:rsid w:val="008E158C"/>
    <w:rsid w:val="008E1CBB"/>
    <w:rsid w:val="008E1EB9"/>
    <w:rsid w:val="008E334D"/>
    <w:rsid w:val="008E33CC"/>
    <w:rsid w:val="008E351D"/>
    <w:rsid w:val="008E4757"/>
    <w:rsid w:val="008E522D"/>
    <w:rsid w:val="008E5300"/>
    <w:rsid w:val="008E534B"/>
    <w:rsid w:val="008E5CD1"/>
    <w:rsid w:val="008E678E"/>
    <w:rsid w:val="008E686B"/>
    <w:rsid w:val="008E735C"/>
    <w:rsid w:val="008E74BC"/>
    <w:rsid w:val="008E7869"/>
    <w:rsid w:val="008E7E7B"/>
    <w:rsid w:val="008F0C8F"/>
    <w:rsid w:val="008F148E"/>
    <w:rsid w:val="008F1CAE"/>
    <w:rsid w:val="008F270A"/>
    <w:rsid w:val="008F2B67"/>
    <w:rsid w:val="008F301F"/>
    <w:rsid w:val="008F3BCF"/>
    <w:rsid w:val="008F3D9D"/>
    <w:rsid w:val="008F3F16"/>
    <w:rsid w:val="008F4033"/>
    <w:rsid w:val="008F51A5"/>
    <w:rsid w:val="008F5591"/>
    <w:rsid w:val="008F55A4"/>
    <w:rsid w:val="008F5883"/>
    <w:rsid w:val="008F62E5"/>
    <w:rsid w:val="008F687A"/>
    <w:rsid w:val="008F6B64"/>
    <w:rsid w:val="008F6CED"/>
    <w:rsid w:val="008F71D2"/>
    <w:rsid w:val="008F72BC"/>
    <w:rsid w:val="008F79D8"/>
    <w:rsid w:val="009011DB"/>
    <w:rsid w:val="00901A1C"/>
    <w:rsid w:val="00901EE2"/>
    <w:rsid w:val="0090203A"/>
    <w:rsid w:val="00902149"/>
    <w:rsid w:val="00902692"/>
    <w:rsid w:val="00902F8A"/>
    <w:rsid w:val="009034A3"/>
    <w:rsid w:val="009038A9"/>
    <w:rsid w:val="00903A53"/>
    <w:rsid w:val="00903B2D"/>
    <w:rsid w:val="00903CD2"/>
    <w:rsid w:val="00904115"/>
    <w:rsid w:val="00904908"/>
    <w:rsid w:val="00905425"/>
    <w:rsid w:val="009058C5"/>
    <w:rsid w:val="009066DD"/>
    <w:rsid w:val="009068A4"/>
    <w:rsid w:val="0090706E"/>
    <w:rsid w:val="009078A9"/>
    <w:rsid w:val="00907CE5"/>
    <w:rsid w:val="00907E43"/>
    <w:rsid w:val="00910108"/>
    <w:rsid w:val="009103AF"/>
    <w:rsid w:val="009103F2"/>
    <w:rsid w:val="00910F8E"/>
    <w:rsid w:val="009112F8"/>
    <w:rsid w:val="00911E3F"/>
    <w:rsid w:val="0091365E"/>
    <w:rsid w:val="0091395A"/>
    <w:rsid w:val="00913CA8"/>
    <w:rsid w:val="009140B7"/>
    <w:rsid w:val="009140D0"/>
    <w:rsid w:val="009143C2"/>
    <w:rsid w:val="009148D0"/>
    <w:rsid w:val="00915130"/>
    <w:rsid w:val="00915731"/>
    <w:rsid w:val="00916D0D"/>
    <w:rsid w:val="009170D7"/>
    <w:rsid w:val="0091722F"/>
    <w:rsid w:val="00917BD8"/>
    <w:rsid w:val="00917D06"/>
    <w:rsid w:val="0092003A"/>
    <w:rsid w:val="00920696"/>
    <w:rsid w:val="009215B6"/>
    <w:rsid w:val="00921C94"/>
    <w:rsid w:val="00921C98"/>
    <w:rsid w:val="0092441A"/>
    <w:rsid w:val="00924784"/>
    <w:rsid w:val="00925017"/>
    <w:rsid w:val="009250C9"/>
    <w:rsid w:val="0092530C"/>
    <w:rsid w:val="00926844"/>
    <w:rsid w:val="00926BE3"/>
    <w:rsid w:val="009276B6"/>
    <w:rsid w:val="00927716"/>
    <w:rsid w:val="0093034C"/>
    <w:rsid w:val="00931412"/>
    <w:rsid w:val="009315B1"/>
    <w:rsid w:val="009316C8"/>
    <w:rsid w:val="00931787"/>
    <w:rsid w:val="00931A0D"/>
    <w:rsid w:val="00931E59"/>
    <w:rsid w:val="009320F2"/>
    <w:rsid w:val="009322F2"/>
    <w:rsid w:val="00932ECC"/>
    <w:rsid w:val="0093319A"/>
    <w:rsid w:val="00933BB5"/>
    <w:rsid w:val="0093492E"/>
    <w:rsid w:val="00934AE9"/>
    <w:rsid w:val="00934C6C"/>
    <w:rsid w:val="00935231"/>
    <w:rsid w:val="00935448"/>
    <w:rsid w:val="00935760"/>
    <w:rsid w:val="009360EA"/>
    <w:rsid w:val="009360F0"/>
    <w:rsid w:val="00936A41"/>
    <w:rsid w:val="0093725F"/>
    <w:rsid w:val="00937E33"/>
    <w:rsid w:val="0094107A"/>
    <w:rsid w:val="00941601"/>
    <w:rsid w:val="009419E1"/>
    <w:rsid w:val="00942015"/>
    <w:rsid w:val="0094231E"/>
    <w:rsid w:val="00942C1A"/>
    <w:rsid w:val="009442F4"/>
    <w:rsid w:val="009444A9"/>
    <w:rsid w:val="00944670"/>
    <w:rsid w:val="009446EA"/>
    <w:rsid w:val="009448F4"/>
    <w:rsid w:val="00944B2A"/>
    <w:rsid w:val="009451A2"/>
    <w:rsid w:val="00945514"/>
    <w:rsid w:val="009458EC"/>
    <w:rsid w:val="00946953"/>
    <w:rsid w:val="0094741D"/>
    <w:rsid w:val="00947445"/>
    <w:rsid w:val="00947A0A"/>
    <w:rsid w:val="009502CE"/>
    <w:rsid w:val="0095220B"/>
    <w:rsid w:val="009522A4"/>
    <w:rsid w:val="00952316"/>
    <w:rsid w:val="0095251D"/>
    <w:rsid w:val="00952A7E"/>
    <w:rsid w:val="00952B7C"/>
    <w:rsid w:val="009535C4"/>
    <w:rsid w:val="009537DD"/>
    <w:rsid w:val="00954215"/>
    <w:rsid w:val="00954A84"/>
    <w:rsid w:val="00954ACD"/>
    <w:rsid w:val="00955AEA"/>
    <w:rsid w:val="009564A8"/>
    <w:rsid w:val="0095778B"/>
    <w:rsid w:val="00960311"/>
    <w:rsid w:val="0096216B"/>
    <w:rsid w:val="0096225A"/>
    <w:rsid w:val="009632C9"/>
    <w:rsid w:val="00963A1D"/>
    <w:rsid w:val="00963FE9"/>
    <w:rsid w:val="00965647"/>
    <w:rsid w:val="009659FE"/>
    <w:rsid w:val="00965D72"/>
    <w:rsid w:val="0096651F"/>
    <w:rsid w:val="00966712"/>
    <w:rsid w:val="00966A6B"/>
    <w:rsid w:val="00967D6D"/>
    <w:rsid w:val="00970595"/>
    <w:rsid w:val="0097072D"/>
    <w:rsid w:val="009716DD"/>
    <w:rsid w:val="00971D60"/>
    <w:rsid w:val="0097230F"/>
    <w:rsid w:val="009727C5"/>
    <w:rsid w:val="00972D70"/>
    <w:rsid w:val="00972DE2"/>
    <w:rsid w:val="00972E6B"/>
    <w:rsid w:val="00973317"/>
    <w:rsid w:val="00973388"/>
    <w:rsid w:val="009742CE"/>
    <w:rsid w:val="00974F34"/>
    <w:rsid w:val="00975CC7"/>
    <w:rsid w:val="00975E29"/>
    <w:rsid w:val="009762FF"/>
    <w:rsid w:val="009769B1"/>
    <w:rsid w:val="00976F41"/>
    <w:rsid w:val="00977E64"/>
    <w:rsid w:val="00980278"/>
    <w:rsid w:val="0098068D"/>
    <w:rsid w:val="009811C7"/>
    <w:rsid w:val="009816D7"/>
    <w:rsid w:val="009817EB"/>
    <w:rsid w:val="0098197E"/>
    <w:rsid w:val="009819FD"/>
    <w:rsid w:val="00981CF4"/>
    <w:rsid w:val="00981E4D"/>
    <w:rsid w:val="009824CA"/>
    <w:rsid w:val="00982638"/>
    <w:rsid w:val="009833C7"/>
    <w:rsid w:val="009836D0"/>
    <w:rsid w:val="00983AE4"/>
    <w:rsid w:val="00983E39"/>
    <w:rsid w:val="009841EA"/>
    <w:rsid w:val="0098436D"/>
    <w:rsid w:val="00984541"/>
    <w:rsid w:val="009849F5"/>
    <w:rsid w:val="0098500F"/>
    <w:rsid w:val="0098598C"/>
    <w:rsid w:val="00985B18"/>
    <w:rsid w:val="00986810"/>
    <w:rsid w:val="00986FF8"/>
    <w:rsid w:val="00987209"/>
    <w:rsid w:val="00987269"/>
    <w:rsid w:val="00987ADA"/>
    <w:rsid w:val="00990403"/>
    <w:rsid w:val="00990DD9"/>
    <w:rsid w:val="00991371"/>
    <w:rsid w:val="00991532"/>
    <w:rsid w:val="0099220C"/>
    <w:rsid w:val="0099251D"/>
    <w:rsid w:val="009929F4"/>
    <w:rsid w:val="00992D1F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A38"/>
    <w:rsid w:val="00995D8B"/>
    <w:rsid w:val="00996D1C"/>
    <w:rsid w:val="00996D4C"/>
    <w:rsid w:val="00997C9D"/>
    <w:rsid w:val="009A03D1"/>
    <w:rsid w:val="009A04A8"/>
    <w:rsid w:val="009A067C"/>
    <w:rsid w:val="009A08FE"/>
    <w:rsid w:val="009A0EA0"/>
    <w:rsid w:val="009A0F2C"/>
    <w:rsid w:val="009A1571"/>
    <w:rsid w:val="009A18D6"/>
    <w:rsid w:val="009A1FA0"/>
    <w:rsid w:val="009A20C6"/>
    <w:rsid w:val="009A2CD3"/>
    <w:rsid w:val="009A32A6"/>
    <w:rsid w:val="009A4121"/>
    <w:rsid w:val="009A4307"/>
    <w:rsid w:val="009A5398"/>
    <w:rsid w:val="009A546A"/>
    <w:rsid w:val="009A5DB3"/>
    <w:rsid w:val="009A6C4C"/>
    <w:rsid w:val="009A6D58"/>
    <w:rsid w:val="009A7375"/>
    <w:rsid w:val="009B245D"/>
    <w:rsid w:val="009B2921"/>
    <w:rsid w:val="009B3251"/>
    <w:rsid w:val="009B40B4"/>
    <w:rsid w:val="009B43ED"/>
    <w:rsid w:val="009B4837"/>
    <w:rsid w:val="009B49A2"/>
    <w:rsid w:val="009B5D2E"/>
    <w:rsid w:val="009B74A5"/>
    <w:rsid w:val="009B78C4"/>
    <w:rsid w:val="009B78F0"/>
    <w:rsid w:val="009B7C61"/>
    <w:rsid w:val="009B7F8D"/>
    <w:rsid w:val="009C0050"/>
    <w:rsid w:val="009C09A4"/>
    <w:rsid w:val="009C0CF2"/>
    <w:rsid w:val="009C0D1A"/>
    <w:rsid w:val="009C27D6"/>
    <w:rsid w:val="009C2DD9"/>
    <w:rsid w:val="009C30D9"/>
    <w:rsid w:val="009C3A0D"/>
    <w:rsid w:val="009C43E2"/>
    <w:rsid w:val="009C460C"/>
    <w:rsid w:val="009C4D18"/>
    <w:rsid w:val="009C4F55"/>
    <w:rsid w:val="009C587C"/>
    <w:rsid w:val="009C5FD3"/>
    <w:rsid w:val="009C614B"/>
    <w:rsid w:val="009C6B5D"/>
    <w:rsid w:val="009C6CE1"/>
    <w:rsid w:val="009C70B3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6AB"/>
    <w:rsid w:val="009D2965"/>
    <w:rsid w:val="009D29CB"/>
    <w:rsid w:val="009D2D27"/>
    <w:rsid w:val="009D352E"/>
    <w:rsid w:val="009D40DA"/>
    <w:rsid w:val="009D40F7"/>
    <w:rsid w:val="009D45C5"/>
    <w:rsid w:val="009D4F61"/>
    <w:rsid w:val="009D528C"/>
    <w:rsid w:val="009D5499"/>
    <w:rsid w:val="009D5C82"/>
    <w:rsid w:val="009D66B8"/>
    <w:rsid w:val="009D670A"/>
    <w:rsid w:val="009D7425"/>
    <w:rsid w:val="009E0395"/>
    <w:rsid w:val="009E0897"/>
    <w:rsid w:val="009E091F"/>
    <w:rsid w:val="009E1A65"/>
    <w:rsid w:val="009E1C3E"/>
    <w:rsid w:val="009E1E74"/>
    <w:rsid w:val="009E2872"/>
    <w:rsid w:val="009E2A14"/>
    <w:rsid w:val="009E2C6D"/>
    <w:rsid w:val="009E33FB"/>
    <w:rsid w:val="009E3845"/>
    <w:rsid w:val="009E3A96"/>
    <w:rsid w:val="009E4695"/>
    <w:rsid w:val="009E49CD"/>
    <w:rsid w:val="009E4A14"/>
    <w:rsid w:val="009E4BA8"/>
    <w:rsid w:val="009E5B8B"/>
    <w:rsid w:val="009E6403"/>
    <w:rsid w:val="009E7117"/>
    <w:rsid w:val="009F0639"/>
    <w:rsid w:val="009F0B67"/>
    <w:rsid w:val="009F0C7B"/>
    <w:rsid w:val="009F0D5B"/>
    <w:rsid w:val="009F1109"/>
    <w:rsid w:val="009F1A2B"/>
    <w:rsid w:val="009F2E31"/>
    <w:rsid w:val="009F2EB6"/>
    <w:rsid w:val="009F307D"/>
    <w:rsid w:val="009F3289"/>
    <w:rsid w:val="009F34AE"/>
    <w:rsid w:val="009F3800"/>
    <w:rsid w:val="009F451D"/>
    <w:rsid w:val="009F4765"/>
    <w:rsid w:val="009F4BE7"/>
    <w:rsid w:val="009F4C65"/>
    <w:rsid w:val="009F5269"/>
    <w:rsid w:val="009F5738"/>
    <w:rsid w:val="009F59A7"/>
    <w:rsid w:val="009F5B4F"/>
    <w:rsid w:val="009F64CD"/>
    <w:rsid w:val="00A00F12"/>
    <w:rsid w:val="00A01184"/>
    <w:rsid w:val="00A015CD"/>
    <w:rsid w:val="00A0183E"/>
    <w:rsid w:val="00A02D0F"/>
    <w:rsid w:val="00A03F05"/>
    <w:rsid w:val="00A05334"/>
    <w:rsid w:val="00A054CC"/>
    <w:rsid w:val="00A0555F"/>
    <w:rsid w:val="00A05B8A"/>
    <w:rsid w:val="00A05C51"/>
    <w:rsid w:val="00A05EE2"/>
    <w:rsid w:val="00A06556"/>
    <w:rsid w:val="00A0774C"/>
    <w:rsid w:val="00A10355"/>
    <w:rsid w:val="00A10500"/>
    <w:rsid w:val="00A109F3"/>
    <w:rsid w:val="00A114F7"/>
    <w:rsid w:val="00A118A0"/>
    <w:rsid w:val="00A11BF8"/>
    <w:rsid w:val="00A12A90"/>
    <w:rsid w:val="00A12CA8"/>
    <w:rsid w:val="00A131C7"/>
    <w:rsid w:val="00A134C3"/>
    <w:rsid w:val="00A139CF"/>
    <w:rsid w:val="00A13DCA"/>
    <w:rsid w:val="00A1650C"/>
    <w:rsid w:val="00A16523"/>
    <w:rsid w:val="00A16582"/>
    <w:rsid w:val="00A16CD3"/>
    <w:rsid w:val="00A16F5D"/>
    <w:rsid w:val="00A17773"/>
    <w:rsid w:val="00A17F78"/>
    <w:rsid w:val="00A207CA"/>
    <w:rsid w:val="00A2103C"/>
    <w:rsid w:val="00A21216"/>
    <w:rsid w:val="00A2140C"/>
    <w:rsid w:val="00A2196B"/>
    <w:rsid w:val="00A22117"/>
    <w:rsid w:val="00A2222A"/>
    <w:rsid w:val="00A22A87"/>
    <w:rsid w:val="00A232AC"/>
    <w:rsid w:val="00A23D81"/>
    <w:rsid w:val="00A23E01"/>
    <w:rsid w:val="00A2410B"/>
    <w:rsid w:val="00A252F2"/>
    <w:rsid w:val="00A25DD1"/>
    <w:rsid w:val="00A263DD"/>
    <w:rsid w:val="00A26869"/>
    <w:rsid w:val="00A26B2B"/>
    <w:rsid w:val="00A26BD0"/>
    <w:rsid w:val="00A26D33"/>
    <w:rsid w:val="00A27257"/>
    <w:rsid w:val="00A27298"/>
    <w:rsid w:val="00A27535"/>
    <w:rsid w:val="00A2781F"/>
    <w:rsid w:val="00A3088A"/>
    <w:rsid w:val="00A30E61"/>
    <w:rsid w:val="00A31043"/>
    <w:rsid w:val="00A31851"/>
    <w:rsid w:val="00A31E66"/>
    <w:rsid w:val="00A31F2B"/>
    <w:rsid w:val="00A320C7"/>
    <w:rsid w:val="00A3245B"/>
    <w:rsid w:val="00A328DA"/>
    <w:rsid w:val="00A32C89"/>
    <w:rsid w:val="00A33604"/>
    <w:rsid w:val="00A33E4A"/>
    <w:rsid w:val="00A34D40"/>
    <w:rsid w:val="00A34E0A"/>
    <w:rsid w:val="00A35E28"/>
    <w:rsid w:val="00A36086"/>
    <w:rsid w:val="00A36397"/>
    <w:rsid w:val="00A368CF"/>
    <w:rsid w:val="00A368E9"/>
    <w:rsid w:val="00A371FA"/>
    <w:rsid w:val="00A37767"/>
    <w:rsid w:val="00A37A66"/>
    <w:rsid w:val="00A37BF9"/>
    <w:rsid w:val="00A40879"/>
    <w:rsid w:val="00A40AD6"/>
    <w:rsid w:val="00A41899"/>
    <w:rsid w:val="00A41AA9"/>
    <w:rsid w:val="00A4335F"/>
    <w:rsid w:val="00A43643"/>
    <w:rsid w:val="00A43CF7"/>
    <w:rsid w:val="00A4413D"/>
    <w:rsid w:val="00A44964"/>
    <w:rsid w:val="00A4518C"/>
    <w:rsid w:val="00A4540F"/>
    <w:rsid w:val="00A4571F"/>
    <w:rsid w:val="00A45CE0"/>
    <w:rsid w:val="00A45CF7"/>
    <w:rsid w:val="00A46097"/>
    <w:rsid w:val="00A4626E"/>
    <w:rsid w:val="00A4683B"/>
    <w:rsid w:val="00A471C4"/>
    <w:rsid w:val="00A47264"/>
    <w:rsid w:val="00A47A1D"/>
    <w:rsid w:val="00A47A54"/>
    <w:rsid w:val="00A47A72"/>
    <w:rsid w:val="00A47E02"/>
    <w:rsid w:val="00A50422"/>
    <w:rsid w:val="00A50A8B"/>
    <w:rsid w:val="00A5164E"/>
    <w:rsid w:val="00A51871"/>
    <w:rsid w:val="00A51FC5"/>
    <w:rsid w:val="00A5222E"/>
    <w:rsid w:val="00A52310"/>
    <w:rsid w:val="00A532C6"/>
    <w:rsid w:val="00A53616"/>
    <w:rsid w:val="00A53E14"/>
    <w:rsid w:val="00A546B4"/>
    <w:rsid w:val="00A5654A"/>
    <w:rsid w:val="00A5697C"/>
    <w:rsid w:val="00A569D5"/>
    <w:rsid w:val="00A56BEE"/>
    <w:rsid w:val="00A570A1"/>
    <w:rsid w:val="00A60B96"/>
    <w:rsid w:val="00A60EBA"/>
    <w:rsid w:val="00A61589"/>
    <w:rsid w:val="00A61895"/>
    <w:rsid w:val="00A61EDC"/>
    <w:rsid w:val="00A6241F"/>
    <w:rsid w:val="00A626D8"/>
    <w:rsid w:val="00A63D53"/>
    <w:rsid w:val="00A64281"/>
    <w:rsid w:val="00A64EAF"/>
    <w:rsid w:val="00A64F66"/>
    <w:rsid w:val="00A651C5"/>
    <w:rsid w:val="00A6531D"/>
    <w:rsid w:val="00A6611E"/>
    <w:rsid w:val="00A66226"/>
    <w:rsid w:val="00A6637D"/>
    <w:rsid w:val="00A668BF"/>
    <w:rsid w:val="00A673D4"/>
    <w:rsid w:val="00A67623"/>
    <w:rsid w:val="00A678D2"/>
    <w:rsid w:val="00A679A5"/>
    <w:rsid w:val="00A70256"/>
    <w:rsid w:val="00A70CAC"/>
    <w:rsid w:val="00A70D7D"/>
    <w:rsid w:val="00A70F96"/>
    <w:rsid w:val="00A7136A"/>
    <w:rsid w:val="00A7142C"/>
    <w:rsid w:val="00A7190A"/>
    <w:rsid w:val="00A71CFB"/>
    <w:rsid w:val="00A72042"/>
    <w:rsid w:val="00A72270"/>
    <w:rsid w:val="00A725D8"/>
    <w:rsid w:val="00A7299D"/>
    <w:rsid w:val="00A73098"/>
    <w:rsid w:val="00A734CC"/>
    <w:rsid w:val="00A736EC"/>
    <w:rsid w:val="00A73CCF"/>
    <w:rsid w:val="00A741C2"/>
    <w:rsid w:val="00A7437D"/>
    <w:rsid w:val="00A746CD"/>
    <w:rsid w:val="00A74895"/>
    <w:rsid w:val="00A7595D"/>
    <w:rsid w:val="00A80A57"/>
    <w:rsid w:val="00A81B80"/>
    <w:rsid w:val="00A81B88"/>
    <w:rsid w:val="00A8277A"/>
    <w:rsid w:val="00A82BB0"/>
    <w:rsid w:val="00A83127"/>
    <w:rsid w:val="00A83546"/>
    <w:rsid w:val="00A835FC"/>
    <w:rsid w:val="00A83BCF"/>
    <w:rsid w:val="00A83C5C"/>
    <w:rsid w:val="00A83C7F"/>
    <w:rsid w:val="00A846F3"/>
    <w:rsid w:val="00A84C82"/>
    <w:rsid w:val="00A84E99"/>
    <w:rsid w:val="00A85CC6"/>
    <w:rsid w:val="00A85D93"/>
    <w:rsid w:val="00A86177"/>
    <w:rsid w:val="00A86C9F"/>
    <w:rsid w:val="00A86CBB"/>
    <w:rsid w:val="00A87890"/>
    <w:rsid w:val="00A87968"/>
    <w:rsid w:val="00A90758"/>
    <w:rsid w:val="00A90AF7"/>
    <w:rsid w:val="00A91D0E"/>
    <w:rsid w:val="00A9262E"/>
    <w:rsid w:val="00A930E9"/>
    <w:rsid w:val="00A932AF"/>
    <w:rsid w:val="00A93398"/>
    <w:rsid w:val="00A94031"/>
    <w:rsid w:val="00A94243"/>
    <w:rsid w:val="00A9473E"/>
    <w:rsid w:val="00A94CF8"/>
    <w:rsid w:val="00A950B4"/>
    <w:rsid w:val="00A9513C"/>
    <w:rsid w:val="00A9571F"/>
    <w:rsid w:val="00A96360"/>
    <w:rsid w:val="00A963DA"/>
    <w:rsid w:val="00A968BE"/>
    <w:rsid w:val="00A9778A"/>
    <w:rsid w:val="00A97967"/>
    <w:rsid w:val="00AA0167"/>
    <w:rsid w:val="00AA0CB5"/>
    <w:rsid w:val="00AA0E77"/>
    <w:rsid w:val="00AA10C3"/>
    <w:rsid w:val="00AA1455"/>
    <w:rsid w:val="00AA1886"/>
    <w:rsid w:val="00AA20D6"/>
    <w:rsid w:val="00AA26F6"/>
    <w:rsid w:val="00AA29FE"/>
    <w:rsid w:val="00AA396D"/>
    <w:rsid w:val="00AA39E6"/>
    <w:rsid w:val="00AA3C60"/>
    <w:rsid w:val="00AA431D"/>
    <w:rsid w:val="00AA457C"/>
    <w:rsid w:val="00AA4C38"/>
    <w:rsid w:val="00AA502F"/>
    <w:rsid w:val="00AA59D3"/>
    <w:rsid w:val="00AA611F"/>
    <w:rsid w:val="00AA66FB"/>
    <w:rsid w:val="00AA67CD"/>
    <w:rsid w:val="00AA695F"/>
    <w:rsid w:val="00AA729C"/>
    <w:rsid w:val="00AA797E"/>
    <w:rsid w:val="00AA7C72"/>
    <w:rsid w:val="00AA7CC1"/>
    <w:rsid w:val="00AA7E1C"/>
    <w:rsid w:val="00AA7E28"/>
    <w:rsid w:val="00AB01E3"/>
    <w:rsid w:val="00AB04AE"/>
    <w:rsid w:val="00AB12D5"/>
    <w:rsid w:val="00AB13E3"/>
    <w:rsid w:val="00AB16D6"/>
    <w:rsid w:val="00AB17E9"/>
    <w:rsid w:val="00AB1DAE"/>
    <w:rsid w:val="00AB2233"/>
    <w:rsid w:val="00AB2280"/>
    <w:rsid w:val="00AB2514"/>
    <w:rsid w:val="00AB2592"/>
    <w:rsid w:val="00AB265D"/>
    <w:rsid w:val="00AB2CAA"/>
    <w:rsid w:val="00AB2CC1"/>
    <w:rsid w:val="00AB3253"/>
    <w:rsid w:val="00AB3422"/>
    <w:rsid w:val="00AB3A7B"/>
    <w:rsid w:val="00AB465B"/>
    <w:rsid w:val="00AB48E8"/>
    <w:rsid w:val="00AB4EF1"/>
    <w:rsid w:val="00AB51AA"/>
    <w:rsid w:val="00AB5540"/>
    <w:rsid w:val="00AB5B6D"/>
    <w:rsid w:val="00AB6015"/>
    <w:rsid w:val="00AB63F6"/>
    <w:rsid w:val="00AB6593"/>
    <w:rsid w:val="00AB6A6C"/>
    <w:rsid w:val="00AB6DF8"/>
    <w:rsid w:val="00AB6F4F"/>
    <w:rsid w:val="00AB77DC"/>
    <w:rsid w:val="00AB7B4F"/>
    <w:rsid w:val="00AC02FB"/>
    <w:rsid w:val="00AC0314"/>
    <w:rsid w:val="00AC04AC"/>
    <w:rsid w:val="00AC2ABA"/>
    <w:rsid w:val="00AC3B3A"/>
    <w:rsid w:val="00AC4104"/>
    <w:rsid w:val="00AC418C"/>
    <w:rsid w:val="00AC4C78"/>
    <w:rsid w:val="00AC5E73"/>
    <w:rsid w:val="00AC5F5B"/>
    <w:rsid w:val="00AC63FF"/>
    <w:rsid w:val="00AC6AB8"/>
    <w:rsid w:val="00AC7214"/>
    <w:rsid w:val="00AC76BF"/>
    <w:rsid w:val="00AC78D7"/>
    <w:rsid w:val="00AC7DD1"/>
    <w:rsid w:val="00AD058B"/>
    <w:rsid w:val="00AD0767"/>
    <w:rsid w:val="00AD098F"/>
    <w:rsid w:val="00AD0FDB"/>
    <w:rsid w:val="00AD175F"/>
    <w:rsid w:val="00AD3CDF"/>
    <w:rsid w:val="00AD3DB5"/>
    <w:rsid w:val="00AD4B19"/>
    <w:rsid w:val="00AD568E"/>
    <w:rsid w:val="00AD5DED"/>
    <w:rsid w:val="00AD5F6E"/>
    <w:rsid w:val="00AD5F7B"/>
    <w:rsid w:val="00AD646D"/>
    <w:rsid w:val="00AD6CA7"/>
    <w:rsid w:val="00AD7755"/>
    <w:rsid w:val="00AD796D"/>
    <w:rsid w:val="00AD7BB8"/>
    <w:rsid w:val="00AE0192"/>
    <w:rsid w:val="00AE0448"/>
    <w:rsid w:val="00AE0603"/>
    <w:rsid w:val="00AE063C"/>
    <w:rsid w:val="00AE08C1"/>
    <w:rsid w:val="00AE10BE"/>
    <w:rsid w:val="00AE18B3"/>
    <w:rsid w:val="00AE1ABB"/>
    <w:rsid w:val="00AE2881"/>
    <w:rsid w:val="00AE2D81"/>
    <w:rsid w:val="00AE37BC"/>
    <w:rsid w:val="00AE3A24"/>
    <w:rsid w:val="00AE3BC3"/>
    <w:rsid w:val="00AE4511"/>
    <w:rsid w:val="00AE5F24"/>
    <w:rsid w:val="00AE5FB0"/>
    <w:rsid w:val="00AE619F"/>
    <w:rsid w:val="00AE64B0"/>
    <w:rsid w:val="00AE6811"/>
    <w:rsid w:val="00AE6A82"/>
    <w:rsid w:val="00AE7129"/>
    <w:rsid w:val="00AE727A"/>
    <w:rsid w:val="00AE7723"/>
    <w:rsid w:val="00AE7D0F"/>
    <w:rsid w:val="00AF0060"/>
    <w:rsid w:val="00AF05EB"/>
    <w:rsid w:val="00AF0794"/>
    <w:rsid w:val="00AF0AFE"/>
    <w:rsid w:val="00AF0E2B"/>
    <w:rsid w:val="00AF1310"/>
    <w:rsid w:val="00AF1828"/>
    <w:rsid w:val="00AF19CA"/>
    <w:rsid w:val="00AF1F04"/>
    <w:rsid w:val="00AF2238"/>
    <w:rsid w:val="00AF254D"/>
    <w:rsid w:val="00AF2A55"/>
    <w:rsid w:val="00AF2F8D"/>
    <w:rsid w:val="00AF337A"/>
    <w:rsid w:val="00AF3638"/>
    <w:rsid w:val="00AF3E30"/>
    <w:rsid w:val="00AF3E32"/>
    <w:rsid w:val="00AF3EB7"/>
    <w:rsid w:val="00AF419F"/>
    <w:rsid w:val="00AF48B5"/>
    <w:rsid w:val="00AF4D9A"/>
    <w:rsid w:val="00AF4DA2"/>
    <w:rsid w:val="00AF50A6"/>
    <w:rsid w:val="00AF528F"/>
    <w:rsid w:val="00AF53F7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8AE"/>
    <w:rsid w:val="00AF7FF7"/>
    <w:rsid w:val="00B009C4"/>
    <w:rsid w:val="00B00A0F"/>
    <w:rsid w:val="00B00C96"/>
    <w:rsid w:val="00B01DB5"/>
    <w:rsid w:val="00B02630"/>
    <w:rsid w:val="00B0337A"/>
    <w:rsid w:val="00B04503"/>
    <w:rsid w:val="00B051C0"/>
    <w:rsid w:val="00B0562E"/>
    <w:rsid w:val="00B058D3"/>
    <w:rsid w:val="00B0624A"/>
    <w:rsid w:val="00B06912"/>
    <w:rsid w:val="00B074DA"/>
    <w:rsid w:val="00B07558"/>
    <w:rsid w:val="00B076E9"/>
    <w:rsid w:val="00B10114"/>
    <w:rsid w:val="00B101E1"/>
    <w:rsid w:val="00B1036F"/>
    <w:rsid w:val="00B10DCD"/>
    <w:rsid w:val="00B10EBC"/>
    <w:rsid w:val="00B124AA"/>
    <w:rsid w:val="00B12C3B"/>
    <w:rsid w:val="00B12CB3"/>
    <w:rsid w:val="00B12EF7"/>
    <w:rsid w:val="00B13108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7653"/>
    <w:rsid w:val="00B17FED"/>
    <w:rsid w:val="00B202C2"/>
    <w:rsid w:val="00B202F1"/>
    <w:rsid w:val="00B20580"/>
    <w:rsid w:val="00B205A5"/>
    <w:rsid w:val="00B2075D"/>
    <w:rsid w:val="00B2086A"/>
    <w:rsid w:val="00B20F1F"/>
    <w:rsid w:val="00B212D9"/>
    <w:rsid w:val="00B219BC"/>
    <w:rsid w:val="00B21DCF"/>
    <w:rsid w:val="00B222A5"/>
    <w:rsid w:val="00B22628"/>
    <w:rsid w:val="00B2265E"/>
    <w:rsid w:val="00B23480"/>
    <w:rsid w:val="00B23803"/>
    <w:rsid w:val="00B23C39"/>
    <w:rsid w:val="00B242D6"/>
    <w:rsid w:val="00B2452E"/>
    <w:rsid w:val="00B24A71"/>
    <w:rsid w:val="00B24B8F"/>
    <w:rsid w:val="00B250FD"/>
    <w:rsid w:val="00B2598F"/>
    <w:rsid w:val="00B25B26"/>
    <w:rsid w:val="00B26088"/>
    <w:rsid w:val="00B2681C"/>
    <w:rsid w:val="00B27364"/>
    <w:rsid w:val="00B273A8"/>
    <w:rsid w:val="00B27793"/>
    <w:rsid w:val="00B27992"/>
    <w:rsid w:val="00B3014E"/>
    <w:rsid w:val="00B3072D"/>
    <w:rsid w:val="00B30B75"/>
    <w:rsid w:val="00B30BF6"/>
    <w:rsid w:val="00B30D92"/>
    <w:rsid w:val="00B325F5"/>
    <w:rsid w:val="00B32872"/>
    <w:rsid w:val="00B32D75"/>
    <w:rsid w:val="00B3361F"/>
    <w:rsid w:val="00B339CD"/>
    <w:rsid w:val="00B34266"/>
    <w:rsid w:val="00B342AC"/>
    <w:rsid w:val="00B3453E"/>
    <w:rsid w:val="00B351CC"/>
    <w:rsid w:val="00B3560F"/>
    <w:rsid w:val="00B35F0D"/>
    <w:rsid w:val="00B363ED"/>
    <w:rsid w:val="00B370B7"/>
    <w:rsid w:val="00B379EA"/>
    <w:rsid w:val="00B4064C"/>
    <w:rsid w:val="00B40B6D"/>
    <w:rsid w:val="00B410F3"/>
    <w:rsid w:val="00B416A3"/>
    <w:rsid w:val="00B41E15"/>
    <w:rsid w:val="00B42710"/>
    <w:rsid w:val="00B43174"/>
    <w:rsid w:val="00B43516"/>
    <w:rsid w:val="00B4397A"/>
    <w:rsid w:val="00B43CC6"/>
    <w:rsid w:val="00B45857"/>
    <w:rsid w:val="00B45E3F"/>
    <w:rsid w:val="00B45F80"/>
    <w:rsid w:val="00B464B3"/>
    <w:rsid w:val="00B473B9"/>
    <w:rsid w:val="00B5010B"/>
    <w:rsid w:val="00B5040A"/>
    <w:rsid w:val="00B50817"/>
    <w:rsid w:val="00B51895"/>
    <w:rsid w:val="00B51924"/>
    <w:rsid w:val="00B53A4E"/>
    <w:rsid w:val="00B53B8E"/>
    <w:rsid w:val="00B54F7F"/>
    <w:rsid w:val="00B5526D"/>
    <w:rsid w:val="00B558A7"/>
    <w:rsid w:val="00B569D9"/>
    <w:rsid w:val="00B569E5"/>
    <w:rsid w:val="00B56C06"/>
    <w:rsid w:val="00B56DEC"/>
    <w:rsid w:val="00B579BD"/>
    <w:rsid w:val="00B57D87"/>
    <w:rsid w:val="00B6034C"/>
    <w:rsid w:val="00B6035C"/>
    <w:rsid w:val="00B60547"/>
    <w:rsid w:val="00B605DF"/>
    <w:rsid w:val="00B608DB"/>
    <w:rsid w:val="00B60F97"/>
    <w:rsid w:val="00B60FD5"/>
    <w:rsid w:val="00B61629"/>
    <w:rsid w:val="00B61D56"/>
    <w:rsid w:val="00B6226B"/>
    <w:rsid w:val="00B6315E"/>
    <w:rsid w:val="00B63617"/>
    <w:rsid w:val="00B637A4"/>
    <w:rsid w:val="00B6425D"/>
    <w:rsid w:val="00B647A3"/>
    <w:rsid w:val="00B64CB1"/>
    <w:rsid w:val="00B65378"/>
    <w:rsid w:val="00B654E7"/>
    <w:rsid w:val="00B656AE"/>
    <w:rsid w:val="00B6582A"/>
    <w:rsid w:val="00B65985"/>
    <w:rsid w:val="00B65AFC"/>
    <w:rsid w:val="00B65B07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CD5"/>
    <w:rsid w:val="00B71D72"/>
    <w:rsid w:val="00B722FC"/>
    <w:rsid w:val="00B72472"/>
    <w:rsid w:val="00B726A0"/>
    <w:rsid w:val="00B72E57"/>
    <w:rsid w:val="00B72EA5"/>
    <w:rsid w:val="00B73383"/>
    <w:rsid w:val="00B73C8D"/>
    <w:rsid w:val="00B74702"/>
    <w:rsid w:val="00B74CA2"/>
    <w:rsid w:val="00B753BB"/>
    <w:rsid w:val="00B75416"/>
    <w:rsid w:val="00B754F5"/>
    <w:rsid w:val="00B7579C"/>
    <w:rsid w:val="00B7607A"/>
    <w:rsid w:val="00B76586"/>
    <w:rsid w:val="00B7692A"/>
    <w:rsid w:val="00B77088"/>
    <w:rsid w:val="00B7737D"/>
    <w:rsid w:val="00B774A4"/>
    <w:rsid w:val="00B775D8"/>
    <w:rsid w:val="00B77735"/>
    <w:rsid w:val="00B80B1A"/>
    <w:rsid w:val="00B80FAF"/>
    <w:rsid w:val="00B815E3"/>
    <w:rsid w:val="00B816A3"/>
    <w:rsid w:val="00B816A8"/>
    <w:rsid w:val="00B81BA0"/>
    <w:rsid w:val="00B81E3D"/>
    <w:rsid w:val="00B836ED"/>
    <w:rsid w:val="00B83A3D"/>
    <w:rsid w:val="00B83C75"/>
    <w:rsid w:val="00B848C9"/>
    <w:rsid w:val="00B85D36"/>
    <w:rsid w:val="00B86947"/>
    <w:rsid w:val="00B869C1"/>
    <w:rsid w:val="00B86DFE"/>
    <w:rsid w:val="00B87945"/>
    <w:rsid w:val="00B879EB"/>
    <w:rsid w:val="00B87A41"/>
    <w:rsid w:val="00B87EDB"/>
    <w:rsid w:val="00B911DF"/>
    <w:rsid w:val="00B91E35"/>
    <w:rsid w:val="00B925B3"/>
    <w:rsid w:val="00B9343A"/>
    <w:rsid w:val="00B93E09"/>
    <w:rsid w:val="00B93EE0"/>
    <w:rsid w:val="00B94B27"/>
    <w:rsid w:val="00B94E7F"/>
    <w:rsid w:val="00B94F06"/>
    <w:rsid w:val="00B95160"/>
    <w:rsid w:val="00B951EA"/>
    <w:rsid w:val="00B9652E"/>
    <w:rsid w:val="00B96BFE"/>
    <w:rsid w:val="00B97183"/>
    <w:rsid w:val="00B97A2C"/>
    <w:rsid w:val="00BA0940"/>
    <w:rsid w:val="00BA1A30"/>
    <w:rsid w:val="00BA2621"/>
    <w:rsid w:val="00BA267A"/>
    <w:rsid w:val="00BA3A0E"/>
    <w:rsid w:val="00BA3D0B"/>
    <w:rsid w:val="00BA4A51"/>
    <w:rsid w:val="00BA4AF6"/>
    <w:rsid w:val="00BA54E3"/>
    <w:rsid w:val="00BA571E"/>
    <w:rsid w:val="00BA5A0C"/>
    <w:rsid w:val="00BA650E"/>
    <w:rsid w:val="00BA6A5A"/>
    <w:rsid w:val="00BA6CE2"/>
    <w:rsid w:val="00BA75B4"/>
    <w:rsid w:val="00BA7BE0"/>
    <w:rsid w:val="00BB0244"/>
    <w:rsid w:val="00BB09C7"/>
    <w:rsid w:val="00BB137B"/>
    <w:rsid w:val="00BB308A"/>
    <w:rsid w:val="00BB3744"/>
    <w:rsid w:val="00BB3C1A"/>
    <w:rsid w:val="00BB410D"/>
    <w:rsid w:val="00BB417F"/>
    <w:rsid w:val="00BB444F"/>
    <w:rsid w:val="00BB4764"/>
    <w:rsid w:val="00BB4917"/>
    <w:rsid w:val="00BB53C0"/>
    <w:rsid w:val="00BB53C4"/>
    <w:rsid w:val="00BB563F"/>
    <w:rsid w:val="00BB69E5"/>
    <w:rsid w:val="00BB6A0E"/>
    <w:rsid w:val="00BB6B48"/>
    <w:rsid w:val="00BB7474"/>
    <w:rsid w:val="00BB7497"/>
    <w:rsid w:val="00BB750C"/>
    <w:rsid w:val="00BB7BD7"/>
    <w:rsid w:val="00BB7F86"/>
    <w:rsid w:val="00BC07A1"/>
    <w:rsid w:val="00BC0902"/>
    <w:rsid w:val="00BC0C41"/>
    <w:rsid w:val="00BC0DC6"/>
    <w:rsid w:val="00BC0E07"/>
    <w:rsid w:val="00BC1078"/>
    <w:rsid w:val="00BC124B"/>
    <w:rsid w:val="00BC2BC8"/>
    <w:rsid w:val="00BC34EB"/>
    <w:rsid w:val="00BC4515"/>
    <w:rsid w:val="00BC47D0"/>
    <w:rsid w:val="00BC5ECA"/>
    <w:rsid w:val="00BC6862"/>
    <w:rsid w:val="00BC6B61"/>
    <w:rsid w:val="00BC6D48"/>
    <w:rsid w:val="00BD0356"/>
    <w:rsid w:val="00BD122C"/>
    <w:rsid w:val="00BD123B"/>
    <w:rsid w:val="00BD12F3"/>
    <w:rsid w:val="00BD215F"/>
    <w:rsid w:val="00BD24E3"/>
    <w:rsid w:val="00BD2853"/>
    <w:rsid w:val="00BD28B0"/>
    <w:rsid w:val="00BD33B2"/>
    <w:rsid w:val="00BD4462"/>
    <w:rsid w:val="00BD4C03"/>
    <w:rsid w:val="00BD4DE2"/>
    <w:rsid w:val="00BD6006"/>
    <w:rsid w:val="00BD679A"/>
    <w:rsid w:val="00BD6D28"/>
    <w:rsid w:val="00BD7209"/>
    <w:rsid w:val="00BD78E9"/>
    <w:rsid w:val="00BD7D5B"/>
    <w:rsid w:val="00BD7DAB"/>
    <w:rsid w:val="00BD7E71"/>
    <w:rsid w:val="00BE09F5"/>
    <w:rsid w:val="00BE0D4F"/>
    <w:rsid w:val="00BE0D79"/>
    <w:rsid w:val="00BE1A0A"/>
    <w:rsid w:val="00BE216D"/>
    <w:rsid w:val="00BE2276"/>
    <w:rsid w:val="00BE24EB"/>
    <w:rsid w:val="00BE2562"/>
    <w:rsid w:val="00BE25B7"/>
    <w:rsid w:val="00BE25BC"/>
    <w:rsid w:val="00BE335C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4292"/>
    <w:rsid w:val="00BE447E"/>
    <w:rsid w:val="00BE5030"/>
    <w:rsid w:val="00BE53C4"/>
    <w:rsid w:val="00BE5C9A"/>
    <w:rsid w:val="00BE6109"/>
    <w:rsid w:val="00BE6320"/>
    <w:rsid w:val="00BE66B6"/>
    <w:rsid w:val="00BE673F"/>
    <w:rsid w:val="00BE6DB1"/>
    <w:rsid w:val="00BE77AD"/>
    <w:rsid w:val="00BE7E89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3444"/>
    <w:rsid w:val="00BF3B34"/>
    <w:rsid w:val="00BF400B"/>
    <w:rsid w:val="00BF5216"/>
    <w:rsid w:val="00BF5D37"/>
    <w:rsid w:val="00BF5E9A"/>
    <w:rsid w:val="00BF7B24"/>
    <w:rsid w:val="00BF7F72"/>
    <w:rsid w:val="00C02A3E"/>
    <w:rsid w:val="00C02C22"/>
    <w:rsid w:val="00C0397A"/>
    <w:rsid w:val="00C03A9E"/>
    <w:rsid w:val="00C03CD2"/>
    <w:rsid w:val="00C03F8D"/>
    <w:rsid w:val="00C0411A"/>
    <w:rsid w:val="00C0469F"/>
    <w:rsid w:val="00C04BF3"/>
    <w:rsid w:val="00C04EB8"/>
    <w:rsid w:val="00C0522E"/>
    <w:rsid w:val="00C054C9"/>
    <w:rsid w:val="00C058F3"/>
    <w:rsid w:val="00C060EF"/>
    <w:rsid w:val="00C06439"/>
    <w:rsid w:val="00C0684E"/>
    <w:rsid w:val="00C06AA6"/>
    <w:rsid w:val="00C06B4F"/>
    <w:rsid w:val="00C0729D"/>
    <w:rsid w:val="00C0738C"/>
    <w:rsid w:val="00C07969"/>
    <w:rsid w:val="00C07C79"/>
    <w:rsid w:val="00C07F4F"/>
    <w:rsid w:val="00C10261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5236"/>
    <w:rsid w:val="00C15543"/>
    <w:rsid w:val="00C16127"/>
    <w:rsid w:val="00C16D7B"/>
    <w:rsid w:val="00C17057"/>
    <w:rsid w:val="00C17342"/>
    <w:rsid w:val="00C204CD"/>
    <w:rsid w:val="00C20C78"/>
    <w:rsid w:val="00C215D0"/>
    <w:rsid w:val="00C21F32"/>
    <w:rsid w:val="00C22294"/>
    <w:rsid w:val="00C228AD"/>
    <w:rsid w:val="00C232F1"/>
    <w:rsid w:val="00C23485"/>
    <w:rsid w:val="00C23C48"/>
    <w:rsid w:val="00C24028"/>
    <w:rsid w:val="00C244F9"/>
    <w:rsid w:val="00C258B3"/>
    <w:rsid w:val="00C2617F"/>
    <w:rsid w:val="00C2653E"/>
    <w:rsid w:val="00C26B8C"/>
    <w:rsid w:val="00C27490"/>
    <w:rsid w:val="00C27509"/>
    <w:rsid w:val="00C27DD9"/>
    <w:rsid w:val="00C3000A"/>
    <w:rsid w:val="00C311DA"/>
    <w:rsid w:val="00C3134E"/>
    <w:rsid w:val="00C315D6"/>
    <w:rsid w:val="00C31686"/>
    <w:rsid w:val="00C31B35"/>
    <w:rsid w:val="00C31FE7"/>
    <w:rsid w:val="00C32284"/>
    <w:rsid w:val="00C32515"/>
    <w:rsid w:val="00C325AE"/>
    <w:rsid w:val="00C328DB"/>
    <w:rsid w:val="00C32AC2"/>
    <w:rsid w:val="00C33510"/>
    <w:rsid w:val="00C33636"/>
    <w:rsid w:val="00C336AE"/>
    <w:rsid w:val="00C338D0"/>
    <w:rsid w:val="00C33BE7"/>
    <w:rsid w:val="00C3420D"/>
    <w:rsid w:val="00C3426D"/>
    <w:rsid w:val="00C342F5"/>
    <w:rsid w:val="00C34724"/>
    <w:rsid w:val="00C34824"/>
    <w:rsid w:val="00C34E94"/>
    <w:rsid w:val="00C34F4E"/>
    <w:rsid w:val="00C356C9"/>
    <w:rsid w:val="00C357F7"/>
    <w:rsid w:val="00C35996"/>
    <w:rsid w:val="00C359D2"/>
    <w:rsid w:val="00C35AAD"/>
    <w:rsid w:val="00C3625E"/>
    <w:rsid w:val="00C362DE"/>
    <w:rsid w:val="00C36524"/>
    <w:rsid w:val="00C37DBC"/>
    <w:rsid w:val="00C408C4"/>
    <w:rsid w:val="00C41A1D"/>
    <w:rsid w:val="00C41AA0"/>
    <w:rsid w:val="00C42505"/>
    <w:rsid w:val="00C42DF0"/>
    <w:rsid w:val="00C42ED0"/>
    <w:rsid w:val="00C43373"/>
    <w:rsid w:val="00C4356A"/>
    <w:rsid w:val="00C43CDE"/>
    <w:rsid w:val="00C446B4"/>
    <w:rsid w:val="00C44D97"/>
    <w:rsid w:val="00C44F93"/>
    <w:rsid w:val="00C455FB"/>
    <w:rsid w:val="00C45CFA"/>
    <w:rsid w:val="00C45E6D"/>
    <w:rsid w:val="00C47044"/>
    <w:rsid w:val="00C47F78"/>
    <w:rsid w:val="00C50936"/>
    <w:rsid w:val="00C511A7"/>
    <w:rsid w:val="00C511E0"/>
    <w:rsid w:val="00C52045"/>
    <w:rsid w:val="00C538D5"/>
    <w:rsid w:val="00C53A87"/>
    <w:rsid w:val="00C53AFD"/>
    <w:rsid w:val="00C53D48"/>
    <w:rsid w:val="00C53DEB"/>
    <w:rsid w:val="00C53E69"/>
    <w:rsid w:val="00C543CC"/>
    <w:rsid w:val="00C54940"/>
    <w:rsid w:val="00C551A9"/>
    <w:rsid w:val="00C55311"/>
    <w:rsid w:val="00C55404"/>
    <w:rsid w:val="00C56034"/>
    <w:rsid w:val="00C5618B"/>
    <w:rsid w:val="00C57126"/>
    <w:rsid w:val="00C5714A"/>
    <w:rsid w:val="00C57D8A"/>
    <w:rsid w:val="00C60EAF"/>
    <w:rsid w:val="00C61567"/>
    <w:rsid w:val="00C62459"/>
    <w:rsid w:val="00C62546"/>
    <w:rsid w:val="00C62960"/>
    <w:rsid w:val="00C62BAD"/>
    <w:rsid w:val="00C62CF2"/>
    <w:rsid w:val="00C63759"/>
    <w:rsid w:val="00C63980"/>
    <w:rsid w:val="00C63E32"/>
    <w:rsid w:val="00C643E9"/>
    <w:rsid w:val="00C64441"/>
    <w:rsid w:val="00C6456E"/>
    <w:rsid w:val="00C64AE8"/>
    <w:rsid w:val="00C64FF0"/>
    <w:rsid w:val="00C650B2"/>
    <w:rsid w:val="00C654AA"/>
    <w:rsid w:val="00C6552C"/>
    <w:rsid w:val="00C65743"/>
    <w:rsid w:val="00C6585C"/>
    <w:rsid w:val="00C65E7A"/>
    <w:rsid w:val="00C65F9E"/>
    <w:rsid w:val="00C66D76"/>
    <w:rsid w:val="00C670E1"/>
    <w:rsid w:val="00C671D7"/>
    <w:rsid w:val="00C6771C"/>
    <w:rsid w:val="00C67E16"/>
    <w:rsid w:val="00C70F99"/>
    <w:rsid w:val="00C714A5"/>
    <w:rsid w:val="00C71F57"/>
    <w:rsid w:val="00C72C22"/>
    <w:rsid w:val="00C7341D"/>
    <w:rsid w:val="00C73800"/>
    <w:rsid w:val="00C73A02"/>
    <w:rsid w:val="00C73CD0"/>
    <w:rsid w:val="00C74441"/>
    <w:rsid w:val="00C74822"/>
    <w:rsid w:val="00C74B2A"/>
    <w:rsid w:val="00C753CF"/>
    <w:rsid w:val="00C75B14"/>
    <w:rsid w:val="00C75CAA"/>
    <w:rsid w:val="00C76ACB"/>
    <w:rsid w:val="00C777BC"/>
    <w:rsid w:val="00C7791B"/>
    <w:rsid w:val="00C7793E"/>
    <w:rsid w:val="00C77E56"/>
    <w:rsid w:val="00C80084"/>
    <w:rsid w:val="00C8017E"/>
    <w:rsid w:val="00C80395"/>
    <w:rsid w:val="00C8049E"/>
    <w:rsid w:val="00C81083"/>
    <w:rsid w:val="00C810BC"/>
    <w:rsid w:val="00C81597"/>
    <w:rsid w:val="00C81626"/>
    <w:rsid w:val="00C82412"/>
    <w:rsid w:val="00C824C3"/>
    <w:rsid w:val="00C826A2"/>
    <w:rsid w:val="00C8295E"/>
    <w:rsid w:val="00C82B99"/>
    <w:rsid w:val="00C82E21"/>
    <w:rsid w:val="00C83756"/>
    <w:rsid w:val="00C839C2"/>
    <w:rsid w:val="00C83F5D"/>
    <w:rsid w:val="00C8480C"/>
    <w:rsid w:val="00C84C7D"/>
    <w:rsid w:val="00C84FBC"/>
    <w:rsid w:val="00C85276"/>
    <w:rsid w:val="00C852E7"/>
    <w:rsid w:val="00C8617F"/>
    <w:rsid w:val="00C8628A"/>
    <w:rsid w:val="00C865CD"/>
    <w:rsid w:val="00C865E0"/>
    <w:rsid w:val="00C86CF8"/>
    <w:rsid w:val="00C86F11"/>
    <w:rsid w:val="00C87173"/>
    <w:rsid w:val="00C877FD"/>
    <w:rsid w:val="00C87E29"/>
    <w:rsid w:val="00C90A67"/>
    <w:rsid w:val="00C918EE"/>
    <w:rsid w:val="00C9223F"/>
    <w:rsid w:val="00C92340"/>
    <w:rsid w:val="00C92E06"/>
    <w:rsid w:val="00C93759"/>
    <w:rsid w:val="00C9424E"/>
    <w:rsid w:val="00C943D1"/>
    <w:rsid w:val="00C952CE"/>
    <w:rsid w:val="00C95E5D"/>
    <w:rsid w:val="00C961F9"/>
    <w:rsid w:val="00C9621E"/>
    <w:rsid w:val="00C969F7"/>
    <w:rsid w:val="00C976FA"/>
    <w:rsid w:val="00C97C43"/>
    <w:rsid w:val="00C97C49"/>
    <w:rsid w:val="00CA05CF"/>
    <w:rsid w:val="00CA0845"/>
    <w:rsid w:val="00CA0FE5"/>
    <w:rsid w:val="00CA108C"/>
    <w:rsid w:val="00CA18DB"/>
    <w:rsid w:val="00CA1A6B"/>
    <w:rsid w:val="00CA1EBC"/>
    <w:rsid w:val="00CA220D"/>
    <w:rsid w:val="00CA22E2"/>
    <w:rsid w:val="00CA3549"/>
    <w:rsid w:val="00CA37ED"/>
    <w:rsid w:val="00CA3A6B"/>
    <w:rsid w:val="00CA3B0F"/>
    <w:rsid w:val="00CA3E3B"/>
    <w:rsid w:val="00CA56C6"/>
    <w:rsid w:val="00CA56E7"/>
    <w:rsid w:val="00CA5DB2"/>
    <w:rsid w:val="00CA702B"/>
    <w:rsid w:val="00CB0153"/>
    <w:rsid w:val="00CB0488"/>
    <w:rsid w:val="00CB0560"/>
    <w:rsid w:val="00CB1A49"/>
    <w:rsid w:val="00CB1F70"/>
    <w:rsid w:val="00CB2581"/>
    <w:rsid w:val="00CB25C5"/>
    <w:rsid w:val="00CB2A60"/>
    <w:rsid w:val="00CB2C08"/>
    <w:rsid w:val="00CB2EDD"/>
    <w:rsid w:val="00CB33CA"/>
    <w:rsid w:val="00CB35EE"/>
    <w:rsid w:val="00CB3F0C"/>
    <w:rsid w:val="00CB3FA8"/>
    <w:rsid w:val="00CB414B"/>
    <w:rsid w:val="00CB4AC8"/>
    <w:rsid w:val="00CB4F47"/>
    <w:rsid w:val="00CB5269"/>
    <w:rsid w:val="00CB657A"/>
    <w:rsid w:val="00CB7354"/>
    <w:rsid w:val="00CB7374"/>
    <w:rsid w:val="00CB79AA"/>
    <w:rsid w:val="00CB7A53"/>
    <w:rsid w:val="00CB7DB8"/>
    <w:rsid w:val="00CB7FF6"/>
    <w:rsid w:val="00CC0768"/>
    <w:rsid w:val="00CC0A69"/>
    <w:rsid w:val="00CC109A"/>
    <w:rsid w:val="00CC1534"/>
    <w:rsid w:val="00CC18C9"/>
    <w:rsid w:val="00CC1C23"/>
    <w:rsid w:val="00CC2073"/>
    <w:rsid w:val="00CC2673"/>
    <w:rsid w:val="00CC27A1"/>
    <w:rsid w:val="00CC29CE"/>
    <w:rsid w:val="00CC2EC6"/>
    <w:rsid w:val="00CC3E47"/>
    <w:rsid w:val="00CC410A"/>
    <w:rsid w:val="00CC423C"/>
    <w:rsid w:val="00CC4358"/>
    <w:rsid w:val="00CC4E0F"/>
    <w:rsid w:val="00CC52A9"/>
    <w:rsid w:val="00CC5693"/>
    <w:rsid w:val="00CC5B79"/>
    <w:rsid w:val="00CC5DFD"/>
    <w:rsid w:val="00CC62A8"/>
    <w:rsid w:val="00CC6844"/>
    <w:rsid w:val="00CC7202"/>
    <w:rsid w:val="00CC7705"/>
    <w:rsid w:val="00CC7BE5"/>
    <w:rsid w:val="00CC7C8D"/>
    <w:rsid w:val="00CD09F9"/>
    <w:rsid w:val="00CD13E5"/>
    <w:rsid w:val="00CD1BD3"/>
    <w:rsid w:val="00CD1D48"/>
    <w:rsid w:val="00CD2462"/>
    <w:rsid w:val="00CD2738"/>
    <w:rsid w:val="00CD2A03"/>
    <w:rsid w:val="00CD2CCA"/>
    <w:rsid w:val="00CD2D86"/>
    <w:rsid w:val="00CD3320"/>
    <w:rsid w:val="00CD4193"/>
    <w:rsid w:val="00CD4B57"/>
    <w:rsid w:val="00CD5408"/>
    <w:rsid w:val="00CD59B9"/>
    <w:rsid w:val="00CD6616"/>
    <w:rsid w:val="00CD66F3"/>
    <w:rsid w:val="00CD67C6"/>
    <w:rsid w:val="00CD6D0F"/>
    <w:rsid w:val="00CD6D6B"/>
    <w:rsid w:val="00CD6F5B"/>
    <w:rsid w:val="00CD7318"/>
    <w:rsid w:val="00CD743A"/>
    <w:rsid w:val="00CD74C4"/>
    <w:rsid w:val="00CE00D2"/>
    <w:rsid w:val="00CE0105"/>
    <w:rsid w:val="00CE083C"/>
    <w:rsid w:val="00CE0AAA"/>
    <w:rsid w:val="00CE1480"/>
    <w:rsid w:val="00CE1575"/>
    <w:rsid w:val="00CE1774"/>
    <w:rsid w:val="00CE17CC"/>
    <w:rsid w:val="00CE1F0F"/>
    <w:rsid w:val="00CE295E"/>
    <w:rsid w:val="00CE29FE"/>
    <w:rsid w:val="00CE373C"/>
    <w:rsid w:val="00CE3869"/>
    <w:rsid w:val="00CE3C8C"/>
    <w:rsid w:val="00CE4F8B"/>
    <w:rsid w:val="00CE54F0"/>
    <w:rsid w:val="00CE58AB"/>
    <w:rsid w:val="00CE597D"/>
    <w:rsid w:val="00CE5DBD"/>
    <w:rsid w:val="00CE60B9"/>
    <w:rsid w:val="00CE6600"/>
    <w:rsid w:val="00CE7370"/>
    <w:rsid w:val="00CE7556"/>
    <w:rsid w:val="00CE7998"/>
    <w:rsid w:val="00CE7B8B"/>
    <w:rsid w:val="00CE7F74"/>
    <w:rsid w:val="00CF035C"/>
    <w:rsid w:val="00CF03A8"/>
    <w:rsid w:val="00CF04FC"/>
    <w:rsid w:val="00CF0C5D"/>
    <w:rsid w:val="00CF1536"/>
    <w:rsid w:val="00CF2603"/>
    <w:rsid w:val="00CF32AB"/>
    <w:rsid w:val="00CF3431"/>
    <w:rsid w:val="00CF359A"/>
    <w:rsid w:val="00CF3790"/>
    <w:rsid w:val="00CF3AA6"/>
    <w:rsid w:val="00CF3B66"/>
    <w:rsid w:val="00CF404C"/>
    <w:rsid w:val="00CF4910"/>
    <w:rsid w:val="00CF4A1D"/>
    <w:rsid w:val="00CF4AEC"/>
    <w:rsid w:val="00CF4F42"/>
    <w:rsid w:val="00CF5327"/>
    <w:rsid w:val="00CF57C7"/>
    <w:rsid w:val="00CF5908"/>
    <w:rsid w:val="00CF5B68"/>
    <w:rsid w:val="00CF5D22"/>
    <w:rsid w:val="00CF5D79"/>
    <w:rsid w:val="00CF6AD3"/>
    <w:rsid w:val="00CF7537"/>
    <w:rsid w:val="00CF7C58"/>
    <w:rsid w:val="00CF7EA3"/>
    <w:rsid w:val="00D01289"/>
    <w:rsid w:val="00D017CD"/>
    <w:rsid w:val="00D01BE0"/>
    <w:rsid w:val="00D02598"/>
    <w:rsid w:val="00D02C34"/>
    <w:rsid w:val="00D031DB"/>
    <w:rsid w:val="00D03251"/>
    <w:rsid w:val="00D039ED"/>
    <w:rsid w:val="00D03BEA"/>
    <w:rsid w:val="00D0525D"/>
    <w:rsid w:val="00D05563"/>
    <w:rsid w:val="00D056A6"/>
    <w:rsid w:val="00D06B44"/>
    <w:rsid w:val="00D07214"/>
    <w:rsid w:val="00D07369"/>
    <w:rsid w:val="00D07B6D"/>
    <w:rsid w:val="00D07B94"/>
    <w:rsid w:val="00D07EC2"/>
    <w:rsid w:val="00D10244"/>
    <w:rsid w:val="00D10778"/>
    <w:rsid w:val="00D10AF9"/>
    <w:rsid w:val="00D10FA1"/>
    <w:rsid w:val="00D1115D"/>
    <w:rsid w:val="00D111E5"/>
    <w:rsid w:val="00D11249"/>
    <w:rsid w:val="00D11A6D"/>
    <w:rsid w:val="00D122AE"/>
    <w:rsid w:val="00D12C20"/>
    <w:rsid w:val="00D13336"/>
    <w:rsid w:val="00D13F27"/>
    <w:rsid w:val="00D147F5"/>
    <w:rsid w:val="00D14C5D"/>
    <w:rsid w:val="00D14E6F"/>
    <w:rsid w:val="00D154BD"/>
    <w:rsid w:val="00D15929"/>
    <w:rsid w:val="00D15A2A"/>
    <w:rsid w:val="00D160E7"/>
    <w:rsid w:val="00D1679D"/>
    <w:rsid w:val="00D16868"/>
    <w:rsid w:val="00D173F2"/>
    <w:rsid w:val="00D17878"/>
    <w:rsid w:val="00D20A79"/>
    <w:rsid w:val="00D2117A"/>
    <w:rsid w:val="00D214A6"/>
    <w:rsid w:val="00D21563"/>
    <w:rsid w:val="00D239BA"/>
    <w:rsid w:val="00D24CE2"/>
    <w:rsid w:val="00D24E74"/>
    <w:rsid w:val="00D24F11"/>
    <w:rsid w:val="00D26EE3"/>
    <w:rsid w:val="00D2719E"/>
    <w:rsid w:val="00D27A5F"/>
    <w:rsid w:val="00D27B3D"/>
    <w:rsid w:val="00D27B49"/>
    <w:rsid w:val="00D27DCF"/>
    <w:rsid w:val="00D3051E"/>
    <w:rsid w:val="00D30965"/>
    <w:rsid w:val="00D313D0"/>
    <w:rsid w:val="00D31A84"/>
    <w:rsid w:val="00D31C4D"/>
    <w:rsid w:val="00D31E2E"/>
    <w:rsid w:val="00D32097"/>
    <w:rsid w:val="00D3243E"/>
    <w:rsid w:val="00D33009"/>
    <w:rsid w:val="00D3343F"/>
    <w:rsid w:val="00D33ACD"/>
    <w:rsid w:val="00D33CD0"/>
    <w:rsid w:val="00D3439F"/>
    <w:rsid w:val="00D345C3"/>
    <w:rsid w:val="00D348E4"/>
    <w:rsid w:val="00D35BDE"/>
    <w:rsid w:val="00D36A2A"/>
    <w:rsid w:val="00D37882"/>
    <w:rsid w:val="00D4055A"/>
    <w:rsid w:val="00D4063E"/>
    <w:rsid w:val="00D40DAB"/>
    <w:rsid w:val="00D4100F"/>
    <w:rsid w:val="00D427C7"/>
    <w:rsid w:val="00D42814"/>
    <w:rsid w:val="00D42B18"/>
    <w:rsid w:val="00D43106"/>
    <w:rsid w:val="00D43624"/>
    <w:rsid w:val="00D43742"/>
    <w:rsid w:val="00D439A6"/>
    <w:rsid w:val="00D4467A"/>
    <w:rsid w:val="00D448E6"/>
    <w:rsid w:val="00D45363"/>
    <w:rsid w:val="00D45367"/>
    <w:rsid w:val="00D457F7"/>
    <w:rsid w:val="00D45E1A"/>
    <w:rsid w:val="00D46BC9"/>
    <w:rsid w:val="00D46D7B"/>
    <w:rsid w:val="00D474D9"/>
    <w:rsid w:val="00D475E4"/>
    <w:rsid w:val="00D477C5"/>
    <w:rsid w:val="00D500CF"/>
    <w:rsid w:val="00D50256"/>
    <w:rsid w:val="00D50474"/>
    <w:rsid w:val="00D50E3C"/>
    <w:rsid w:val="00D51077"/>
    <w:rsid w:val="00D5147E"/>
    <w:rsid w:val="00D51890"/>
    <w:rsid w:val="00D51B09"/>
    <w:rsid w:val="00D52808"/>
    <w:rsid w:val="00D52D11"/>
    <w:rsid w:val="00D53155"/>
    <w:rsid w:val="00D53BD8"/>
    <w:rsid w:val="00D545DE"/>
    <w:rsid w:val="00D5490A"/>
    <w:rsid w:val="00D54DB1"/>
    <w:rsid w:val="00D5507A"/>
    <w:rsid w:val="00D55199"/>
    <w:rsid w:val="00D555C9"/>
    <w:rsid w:val="00D5568B"/>
    <w:rsid w:val="00D55A15"/>
    <w:rsid w:val="00D55C99"/>
    <w:rsid w:val="00D56522"/>
    <w:rsid w:val="00D56839"/>
    <w:rsid w:val="00D56A09"/>
    <w:rsid w:val="00D60903"/>
    <w:rsid w:val="00D60AC2"/>
    <w:rsid w:val="00D611F3"/>
    <w:rsid w:val="00D61897"/>
    <w:rsid w:val="00D62117"/>
    <w:rsid w:val="00D62A97"/>
    <w:rsid w:val="00D62D93"/>
    <w:rsid w:val="00D63046"/>
    <w:rsid w:val="00D63302"/>
    <w:rsid w:val="00D6367C"/>
    <w:rsid w:val="00D64C97"/>
    <w:rsid w:val="00D65953"/>
    <w:rsid w:val="00D65BEE"/>
    <w:rsid w:val="00D65F7F"/>
    <w:rsid w:val="00D66385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D61"/>
    <w:rsid w:val="00D723C3"/>
    <w:rsid w:val="00D72683"/>
    <w:rsid w:val="00D7275F"/>
    <w:rsid w:val="00D729BB"/>
    <w:rsid w:val="00D72E1A"/>
    <w:rsid w:val="00D73693"/>
    <w:rsid w:val="00D74D73"/>
    <w:rsid w:val="00D74EF6"/>
    <w:rsid w:val="00D75242"/>
    <w:rsid w:val="00D757C4"/>
    <w:rsid w:val="00D758D3"/>
    <w:rsid w:val="00D761DC"/>
    <w:rsid w:val="00D76302"/>
    <w:rsid w:val="00D76A57"/>
    <w:rsid w:val="00D76BC8"/>
    <w:rsid w:val="00D779A7"/>
    <w:rsid w:val="00D8023F"/>
    <w:rsid w:val="00D81D93"/>
    <w:rsid w:val="00D81E90"/>
    <w:rsid w:val="00D81F62"/>
    <w:rsid w:val="00D822A1"/>
    <w:rsid w:val="00D83627"/>
    <w:rsid w:val="00D8451A"/>
    <w:rsid w:val="00D84563"/>
    <w:rsid w:val="00D84595"/>
    <w:rsid w:val="00D84E2B"/>
    <w:rsid w:val="00D85EFA"/>
    <w:rsid w:val="00D85F63"/>
    <w:rsid w:val="00D8602A"/>
    <w:rsid w:val="00D8655C"/>
    <w:rsid w:val="00D8669A"/>
    <w:rsid w:val="00D866F5"/>
    <w:rsid w:val="00D8768B"/>
    <w:rsid w:val="00D87747"/>
    <w:rsid w:val="00D87CA4"/>
    <w:rsid w:val="00D902B0"/>
    <w:rsid w:val="00D90384"/>
    <w:rsid w:val="00D90C34"/>
    <w:rsid w:val="00D925CC"/>
    <w:rsid w:val="00D9278C"/>
    <w:rsid w:val="00D93343"/>
    <w:rsid w:val="00D934C8"/>
    <w:rsid w:val="00D937A4"/>
    <w:rsid w:val="00D93B2A"/>
    <w:rsid w:val="00D93BE3"/>
    <w:rsid w:val="00D94390"/>
    <w:rsid w:val="00D94666"/>
    <w:rsid w:val="00D94826"/>
    <w:rsid w:val="00D948BD"/>
    <w:rsid w:val="00D9542E"/>
    <w:rsid w:val="00D957EA"/>
    <w:rsid w:val="00D958E3"/>
    <w:rsid w:val="00D97888"/>
    <w:rsid w:val="00D97EED"/>
    <w:rsid w:val="00DA1231"/>
    <w:rsid w:val="00DA19A1"/>
    <w:rsid w:val="00DA20D7"/>
    <w:rsid w:val="00DA2ED7"/>
    <w:rsid w:val="00DA3406"/>
    <w:rsid w:val="00DA4CC9"/>
    <w:rsid w:val="00DA5031"/>
    <w:rsid w:val="00DA5210"/>
    <w:rsid w:val="00DA56AF"/>
    <w:rsid w:val="00DA598C"/>
    <w:rsid w:val="00DA5FD7"/>
    <w:rsid w:val="00DA61C0"/>
    <w:rsid w:val="00DA649D"/>
    <w:rsid w:val="00DA711A"/>
    <w:rsid w:val="00DB102D"/>
    <w:rsid w:val="00DB11AA"/>
    <w:rsid w:val="00DB14D9"/>
    <w:rsid w:val="00DB181B"/>
    <w:rsid w:val="00DB1990"/>
    <w:rsid w:val="00DB1F24"/>
    <w:rsid w:val="00DB20BE"/>
    <w:rsid w:val="00DB2F20"/>
    <w:rsid w:val="00DB31EE"/>
    <w:rsid w:val="00DB3288"/>
    <w:rsid w:val="00DB3B85"/>
    <w:rsid w:val="00DB3F69"/>
    <w:rsid w:val="00DB5580"/>
    <w:rsid w:val="00DB575B"/>
    <w:rsid w:val="00DB6072"/>
    <w:rsid w:val="00DB6FDD"/>
    <w:rsid w:val="00DB6FEF"/>
    <w:rsid w:val="00DC0665"/>
    <w:rsid w:val="00DC09C8"/>
    <w:rsid w:val="00DC14EE"/>
    <w:rsid w:val="00DC15D0"/>
    <w:rsid w:val="00DC1896"/>
    <w:rsid w:val="00DC1955"/>
    <w:rsid w:val="00DC19D1"/>
    <w:rsid w:val="00DC1D4C"/>
    <w:rsid w:val="00DC2314"/>
    <w:rsid w:val="00DC2E14"/>
    <w:rsid w:val="00DC3F52"/>
    <w:rsid w:val="00DC4A9D"/>
    <w:rsid w:val="00DC4EE4"/>
    <w:rsid w:val="00DC5492"/>
    <w:rsid w:val="00DC5616"/>
    <w:rsid w:val="00DC5628"/>
    <w:rsid w:val="00DC5D20"/>
    <w:rsid w:val="00DC5DB3"/>
    <w:rsid w:val="00DC6F2F"/>
    <w:rsid w:val="00DC7A4C"/>
    <w:rsid w:val="00DC7FFD"/>
    <w:rsid w:val="00DD003F"/>
    <w:rsid w:val="00DD00AA"/>
    <w:rsid w:val="00DD0447"/>
    <w:rsid w:val="00DD0A6F"/>
    <w:rsid w:val="00DD0AFB"/>
    <w:rsid w:val="00DD0B61"/>
    <w:rsid w:val="00DD0E1B"/>
    <w:rsid w:val="00DD1DCF"/>
    <w:rsid w:val="00DD2039"/>
    <w:rsid w:val="00DD2CED"/>
    <w:rsid w:val="00DD2ED7"/>
    <w:rsid w:val="00DD356D"/>
    <w:rsid w:val="00DD3A11"/>
    <w:rsid w:val="00DD41C8"/>
    <w:rsid w:val="00DD431C"/>
    <w:rsid w:val="00DD436E"/>
    <w:rsid w:val="00DD4FCB"/>
    <w:rsid w:val="00DD5DF0"/>
    <w:rsid w:val="00DD5E95"/>
    <w:rsid w:val="00DD6237"/>
    <w:rsid w:val="00DD6C6C"/>
    <w:rsid w:val="00DD707D"/>
    <w:rsid w:val="00DD715A"/>
    <w:rsid w:val="00DE02C5"/>
    <w:rsid w:val="00DE135B"/>
    <w:rsid w:val="00DE1B6B"/>
    <w:rsid w:val="00DE2526"/>
    <w:rsid w:val="00DE2880"/>
    <w:rsid w:val="00DE2C5A"/>
    <w:rsid w:val="00DE2DD0"/>
    <w:rsid w:val="00DE31AD"/>
    <w:rsid w:val="00DE324B"/>
    <w:rsid w:val="00DE36D0"/>
    <w:rsid w:val="00DE4D83"/>
    <w:rsid w:val="00DE4EAE"/>
    <w:rsid w:val="00DE5CB5"/>
    <w:rsid w:val="00DE5F4A"/>
    <w:rsid w:val="00DE69AB"/>
    <w:rsid w:val="00DE6AE7"/>
    <w:rsid w:val="00DE714A"/>
    <w:rsid w:val="00DE7484"/>
    <w:rsid w:val="00DE7B76"/>
    <w:rsid w:val="00DE7E2D"/>
    <w:rsid w:val="00DF0A87"/>
    <w:rsid w:val="00DF1091"/>
    <w:rsid w:val="00DF1BB8"/>
    <w:rsid w:val="00DF27CE"/>
    <w:rsid w:val="00DF2CB8"/>
    <w:rsid w:val="00DF2F70"/>
    <w:rsid w:val="00DF32C4"/>
    <w:rsid w:val="00DF3A66"/>
    <w:rsid w:val="00DF3E32"/>
    <w:rsid w:val="00DF3ECF"/>
    <w:rsid w:val="00DF438B"/>
    <w:rsid w:val="00DF5875"/>
    <w:rsid w:val="00DF5896"/>
    <w:rsid w:val="00DF5A71"/>
    <w:rsid w:val="00DF6D02"/>
    <w:rsid w:val="00DF70B9"/>
    <w:rsid w:val="00DF7381"/>
    <w:rsid w:val="00DF73AC"/>
    <w:rsid w:val="00DF7613"/>
    <w:rsid w:val="00DF7C77"/>
    <w:rsid w:val="00DF7ECE"/>
    <w:rsid w:val="00E007C7"/>
    <w:rsid w:val="00E009AC"/>
    <w:rsid w:val="00E010AA"/>
    <w:rsid w:val="00E016D7"/>
    <w:rsid w:val="00E02349"/>
    <w:rsid w:val="00E02641"/>
    <w:rsid w:val="00E02D47"/>
    <w:rsid w:val="00E052E0"/>
    <w:rsid w:val="00E05B60"/>
    <w:rsid w:val="00E063DF"/>
    <w:rsid w:val="00E069AF"/>
    <w:rsid w:val="00E07A07"/>
    <w:rsid w:val="00E100BC"/>
    <w:rsid w:val="00E10A0F"/>
    <w:rsid w:val="00E10B86"/>
    <w:rsid w:val="00E11059"/>
    <w:rsid w:val="00E1115B"/>
    <w:rsid w:val="00E11BD7"/>
    <w:rsid w:val="00E11D4C"/>
    <w:rsid w:val="00E1327F"/>
    <w:rsid w:val="00E135C4"/>
    <w:rsid w:val="00E13802"/>
    <w:rsid w:val="00E13E74"/>
    <w:rsid w:val="00E13F1B"/>
    <w:rsid w:val="00E14149"/>
    <w:rsid w:val="00E149AF"/>
    <w:rsid w:val="00E14B03"/>
    <w:rsid w:val="00E14E0C"/>
    <w:rsid w:val="00E14E59"/>
    <w:rsid w:val="00E15114"/>
    <w:rsid w:val="00E15147"/>
    <w:rsid w:val="00E152CF"/>
    <w:rsid w:val="00E153E2"/>
    <w:rsid w:val="00E15705"/>
    <w:rsid w:val="00E158C4"/>
    <w:rsid w:val="00E15AA3"/>
    <w:rsid w:val="00E1612F"/>
    <w:rsid w:val="00E164C4"/>
    <w:rsid w:val="00E16AA5"/>
    <w:rsid w:val="00E16BC0"/>
    <w:rsid w:val="00E16DF8"/>
    <w:rsid w:val="00E16E43"/>
    <w:rsid w:val="00E16F1B"/>
    <w:rsid w:val="00E17645"/>
    <w:rsid w:val="00E1796B"/>
    <w:rsid w:val="00E17FD1"/>
    <w:rsid w:val="00E20D45"/>
    <w:rsid w:val="00E20DC0"/>
    <w:rsid w:val="00E20EC0"/>
    <w:rsid w:val="00E21452"/>
    <w:rsid w:val="00E21455"/>
    <w:rsid w:val="00E214BC"/>
    <w:rsid w:val="00E216E5"/>
    <w:rsid w:val="00E221EF"/>
    <w:rsid w:val="00E222D7"/>
    <w:rsid w:val="00E224E7"/>
    <w:rsid w:val="00E237D1"/>
    <w:rsid w:val="00E2410B"/>
    <w:rsid w:val="00E244B4"/>
    <w:rsid w:val="00E2457E"/>
    <w:rsid w:val="00E24CC7"/>
    <w:rsid w:val="00E2520C"/>
    <w:rsid w:val="00E25954"/>
    <w:rsid w:val="00E25E5B"/>
    <w:rsid w:val="00E260A9"/>
    <w:rsid w:val="00E26B1A"/>
    <w:rsid w:val="00E2793E"/>
    <w:rsid w:val="00E31B05"/>
    <w:rsid w:val="00E3309A"/>
    <w:rsid w:val="00E3375C"/>
    <w:rsid w:val="00E3384C"/>
    <w:rsid w:val="00E3411D"/>
    <w:rsid w:val="00E34E86"/>
    <w:rsid w:val="00E353EA"/>
    <w:rsid w:val="00E35478"/>
    <w:rsid w:val="00E359CA"/>
    <w:rsid w:val="00E35AE8"/>
    <w:rsid w:val="00E3673D"/>
    <w:rsid w:val="00E369F6"/>
    <w:rsid w:val="00E37771"/>
    <w:rsid w:val="00E377B9"/>
    <w:rsid w:val="00E40049"/>
    <w:rsid w:val="00E41835"/>
    <w:rsid w:val="00E42776"/>
    <w:rsid w:val="00E4454D"/>
    <w:rsid w:val="00E44815"/>
    <w:rsid w:val="00E44BBA"/>
    <w:rsid w:val="00E45DD4"/>
    <w:rsid w:val="00E46774"/>
    <w:rsid w:val="00E46819"/>
    <w:rsid w:val="00E46913"/>
    <w:rsid w:val="00E46B51"/>
    <w:rsid w:val="00E46DB3"/>
    <w:rsid w:val="00E47A4E"/>
    <w:rsid w:val="00E47CB6"/>
    <w:rsid w:val="00E47DB0"/>
    <w:rsid w:val="00E50158"/>
    <w:rsid w:val="00E50219"/>
    <w:rsid w:val="00E50821"/>
    <w:rsid w:val="00E5146F"/>
    <w:rsid w:val="00E522E6"/>
    <w:rsid w:val="00E52514"/>
    <w:rsid w:val="00E5332E"/>
    <w:rsid w:val="00E53541"/>
    <w:rsid w:val="00E537F0"/>
    <w:rsid w:val="00E53C61"/>
    <w:rsid w:val="00E53E59"/>
    <w:rsid w:val="00E53E98"/>
    <w:rsid w:val="00E541F4"/>
    <w:rsid w:val="00E54235"/>
    <w:rsid w:val="00E544A9"/>
    <w:rsid w:val="00E54739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4D8"/>
    <w:rsid w:val="00E6017B"/>
    <w:rsid w:val="00E60466"/>
    <w:rsid w:val="00E604F7"/>
    <w:rsid w:val="00E60523"/>
    <w:rsid w:val="00E60C67"/>
    <w:rsid w:val="00E60D4C"/>
    <w:rsid w:val="00E61418"/>
    <w:rsid w:val="00E6295B"/>
    <w:rsid w:val="00E62E4F"/>
    <w:rsid w:val="00E63323"/>
    <w:rsid w:val="00E63544"/>
    <w:rsid w:val="00E63EA4"/>
    <w:rsid w:val="00E6411A"/>
    <w:rsid w:val="00E6465C"/>
    <w:rsid w:val="00E64767"/>
    <w:rsid w:val="00E64E85"/>
    <w:rsid w:val="00E659BD"/>
    <w:rsid w:val="00E65EE0"/>
    <w:rsid w:val="00E66160"/>
    <w:rsid w:val="00E66865"/>
    <w:rsid w:val="00E66F30"/>
    <w:rsid w:val="00E6712F"/>
    <w:rsid w:val="00E67478"/>
    <w:rsid w:val="00E67F31"/>
    <w:rsid w:val="00E70DE5"/>
    <w:rsid w:val="00E70EC9"/>
    <w:rsid w:val="00E7163B"/>
    <w:rsid w:val="00E71855"/>
    <w:rsid w:val="00E71E31"/>
    <w:rsid w:val="00E725B1"/>
    <w:rsid w:val="00E72DE5"/>
    <w:rsid w:val="00E73012"/>
    <w:rsid w:val="00E73949"/>
    <w:rsid w:val="00E74CC1"/>
    <w:rsid w:val="00E75AF8"/>
    <w:rsid w:val="00E75B33"/>
    <w:rsid w:val="00E769AD"/>
    <w:rsid w:val="00E76B97"/>
    <w:rsid w:val="00E777F8"/>
    <w:rsid w:val="00E803D9"/>
    <w:rsid w:val="00E808E9"/>
    <w:rsid w:val="00E815BE"/>
    <w:rsid w:val="00E81673"/>
    <w:rsid w:val="00E81D4E"/>
    <w:rsid w:val="00E8333F"/>
    <w:rsid w:val="00E83839"/>
    <w:rsid w:val="00E83A40"/>
    <w:rsid w:val="00E83CBE"/>
    <w:rsid w:val="00E83E26"/>
    <w:rsid w:val="00E84296"/>
    <w:rsid w:val="00E84360"/>
    <w:rsid w:val="00E84B03"/>
    <w:rsid w:val="00E855A7"/>
    <w:rsid w:val="00E85791"/>
    <w:rsid w:val="00E8741B"/>
    <w:rsid w:val="00E87B10"/>
    <w:rsid w:val="00E87DCB"/>
    <w:rsid w:val="00E902AB"/>
    <w:rsid w:val="00E90559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EBC"/>
    <w:rsid w:val="00E96301"/>
    <w:rsid w:val="00E967C4"/>
    <w:rsid w:val="00E96D67"/>
    <w:rsid w:val="00E97B0E"/>
    <w:rsid w:val="00EA0256"/>
    <w:rsid w:val="00EA0E61"/>
    <w:rsid w:val="00EA1043"/>
    <w:rsid w:val="00EA135B"/>
    <w:rsid w:val="00EA156A"/>
    <w:rsid w:val="00EA15EC"/>
    <w:rsid w:val="00EA1AA0"/>
    <w:rsid w:val="00EA1E56"/>
    <w:rsid w:val="00EA2847"/>
    <w:rsid w:val="00EA299C"/>
    <w:rsid w:val="00EA2C52"/>
    <w:rsid w:val="00EA2E9C"/>
    <w:rsid w:val="00EA3265"/>
    <w:rsid w:val="00EA39E8"/>
    <w:rsid w:val="00EA3AA4"/>
    <w:rsid w:val="00EA3E4E"/>
    <w:rsid w:val="00EA3EAB"/>
    <w:rsid w:val="00EA4551"/>
    <w:rsid w:val="00EA4766"/>
    <w:rsid w:val="00EA4B34"/>
    <w:rsid w:val="00EA5B44"/>
    <w:rsid w:val="00EA633E"/>
    <w:rsid w:val="00EA6792"/>
    <w:rsid w:val="00EA6C38"/>
    <w:rsid w:val="00EA6F9A"/>
    <w:rsid w:val="00EA76B8"/>
    <w:rsid w:val="00EA773E"/>
    <w:rsid w:val="00EA7A3F"/>
    <w:rsid w:val="00EA7A98"/>
    <w:rsid w:val="00EB04C6"/>
    <w:rsid w:val="00EB05B6"/>
    <w:rsid w:val="00EB06C3"/>
    <w:rsid w:val="00EB0FDA"/>
    <w:rsid w:val="00EB10C6"/>
    <w:rsid w:val="00EB1968"/>
    <w:rsid w:val="00EB2086"/>
    <w:rsid w:val="00EB25B1"/>
    <w:rsid w:val="00EB2B9A"/>
    <w:rsid w:val="00EB3120"/>
    <w:rsid w:val="00EB45BB"/>
    <w:rsid w:val="00EB468F"/>
    <w:rsid w:val="00EB6078"/>
    <w:rsid w:val="00EB6718"/>
    <w:rsid w:val="00EB68A4"/>
    <w:rsid w:val="00EB696D"/>
    <w:rsid w:val="00EB7332"/>
    <w:rsid w:val="00EB7C7E"/>
    <w:rsid w:val="00EC03BE"/>
    <w:rsid w:val="00EC03C5"/>
    <w:rsid w:val="00EC0493"/>
    <w:rsid w:val="00EC1B2D"/>
    <w:rsid w:val="00EC1D3E"/>
    <w:rsid w:val="00EC1E1B"/>
    <w:rsid w:val="00EC2504"/>
    <w:rsid w:val="00EC2EC0"/>
    <w:rsid w:val="00EC317B"/>
    <w:rsid w:val="00EC4AF7"/>
    <w:rsid w:val="00EC4BE7"/>
    <w:rsid w:val="00EC500C"/>
    <w:rsid w:val="00EC5455"/>
    <w:rsid w:val="00EC60F2"/>
    <w:rsid w:val="00EC61A5"/>
    <w:rsid w:val="00EC68D6"/>
    <w:rsid w:val="00EC6925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BB"/>
    <w:rsid w:val="00ED279B"/>
    <w:rsid w:val="00ED29A1"/>
    <w:rsid w:val="00ED2E0E"/>
    <w:rsid w:val="00ED323C"/>
    <w:rsid w:val="00ED3896"/>
    <w:rsid w:val="00ED3EED"/>
    <w:rsid w:val="00ED42B6"/>
    <w:rsid w:val="00ED43E0"/>
    <w:rsid w:val="00ED46C9"/>
    <w:rsid w:val="00ED50C5"/>
    <w:rsid w:val="00ED5389"/>
    <w:rsid w:val="00ED607C"/>
    <w:rsid w:val="00ED670D"/>
    <w:rsid w:val="00ED69E5"/>
    <w:rsid w:val="00ED72D3"/>
    <w:rsid w:val="00ED789C"/>
    <w:rsid w:val="00ED78AB"/>
    <w:rsid w:val="00ED7941"/>
    <w:rsid w:val="00ED7EE4"/>
    <w:rsid w:val="00EE082D"/>
    <w:rsid w:val="00EE08C5"/>
    <w:rsid w:val="00EE0B58"/>
    <w:rsid w:val="00EE1F5F"/>
    <w:rsid w:val="00EE23F0"/>
    <w:rsid w:val="00EE2A83"/>
    <w:rsid w:val="00EE2AE6"/>
    <w:rsid w:val="00EE3661"/>
    <w:rsid w:val="00EE3CFE"/>
    <w:rsid w:val="00EE42F4"/>
    <w:rsid w:val="00EE4827"/>
    <w:rsid w:val="00EE57B9"/>
    <w:rsid w:val="00EE5A11"/>
    <w:rsid w:val="00EE63A2"/>
    <w:rsid w:val="00EE7E21"/>
    <w:rsid w:val="00EF0885"/>
    <w:rsid w:val="00EF0DBD"/>
    <w:rsid w:val="00EF10FF"/>
    <w:rsid w:val="00EF12AC"/>
    <w:rsid w:val="00EF1728"/>
    <w:rsid w:val="00EF1DC5"/>
    <w:rsid w:val="00EF21E2"/>
    <w:rsid w:val="00EF2C8E"/>
    <w:rsid w:val="00EF2D06"/>
    <w:rsid w:val="00EF2E76"/>
    <w:rsid w:val="00EF2FD2"/>
    <w:rsid w:val="00EF3334"/>
    <w:rsid w:val="00EF393C"/>
    <w:rsid w:val="00EF3BDE"/>
    <w:rsid w:val="00EF3EF0"/>
    <w:rsid w:val="00EF3F85"/>
    <w:rsid w:val="00EF4107"/>
    <w:rsid w:val="00EF4FCA"/>
    <w:rsid w:val="00EF55E5"/>
    <w:rsid w:val="00EF6914"/>
    <w:rsid w:val="00EF692D"/>
    <w:rsid w:val="00EF6A09"/>
    <w:rsid w:val="00EF6CCC"/>
    <w:rsid w:val="00EF72A1"/>
    <w:rsid w:val="00EF72FE"/>
    <w:rsid w:val="00EF738B"/>
    <w:rsid w:val="00EF772E"/>
    <w:rsid w:val="00F006E8"/>
    <w:rsid w:val="00F00B2C"/>
    <w:rsid w:val="00F01548"/>
    <w:rsid w:val="00F01772"/>
    <w:rsid w:val="00F01774"/>
    <w:rsid w:val="00F01D83"/>
    <w:rsid w:val="00F01FD0"/>
    <w:rsid w:val="00F03854"/>
    <w:rsid w:val="00F0387E"/>
    <w:rsid w:val="00F03B43"/>
    <w:rsid w:val="00F040F9"/>
    <w:rsid w:val="00F049C4"/>
    <w:rsid w:val="00F06230"/>
    <w:rsid w:val="00F06541"/>
    <w:rsid w:val="00F070D6"/>
    <w:rsid w:val="00F07C5D"/>
    <w:rsid w:val="00F07F4E"/>
    <w:rsid w:val="00F1078B"/>
    <w:rsid w:val="00F109A2"/>
    <w:rsid w:val="00F113D1"/>
    <w:rsid w:val="00F115E1"/>
    <w:rsid w:val="00F11730"/>
    <w:rsid w:val="00F11B15"/>
    <w:rsid w:val="00F11D88"/>
    <w:rsid w:val="00F129A7"/>
    <w:rsid w:val="00F133E1"/>
    <w:rsid w:val="00F13588"/>
    <w:rsid w:val="00F1444B"/>
    <w:rsid w:val="00F153B5"/>
    <w:rsid w:val="00F15AF8"/>
    <w:rsid w:val="00F15D19"/>
    <w:rsid w:val="00F16046"/>
    <w:rsid w:val="00F1669A"/>
    <w:rsid w:val="00F173FD"/>
    <w:rsid w:val="00F17960"/>
    <w:rsid w:val="00F17C78"/>
    <w:rsid w:val="00F17F5D"/>
    <w:rsid w:val="00F2058B"/>
    <w:rsid w:val="00F20DB4"/>
    <w:rsid w:val="00F21090"/>
    <w:rsid w:val="00F21233"/>
    <w:rsid w:val="00F212AF"/>
    <w:rsid w:val="00F212BA"/>
    <w:rsid w:val="00F21743"/>
    <w:rsid w:val="00F229F9"/>
    <w:rsid w:val="00F2372B"/>
    <w:rsid w:val="00F24910"/>
    <w:rsid w:val="00F24EFB"/>
    <w:rsid w:val="00F256C8"/>
    <w:rsid w:val="00F26420"/>
    <w:rsid w:val="00F2776C"/>
    <w:rsid w:val="00F27C7B"/>
    <w:rsid w:val="00F27F3F"/>
    <w:rsid w:val="00F30700"/>
    <w:rsid w:val="00F30825"/>
    <w:rsid w:val="00F30B86"/>
    <w:rsid w:val="00F30F51"/>
    <w:rsid w:val="00F3162C"/>
    <w:rsid w:val="00F316BC"/>
    <w:rsid w:val="00F31BFA"/>
    <w:rsid w:val="00F32027"/>
    <w:rsid w:val="00F32A82"/>
    <w:rsid w:val="00F32BF4"/>
    <w:rsid w:val="00F32FFD"/>
    <w:rsid w:val="00F333C1"/>
    <w:rsid w:val="00F33402"/>
    <w:rsid w:val="00F33405"/>
    <w:rsid w:val="00F33C99"/>
    <w:rsid w:val="00F34BD1"/>
    <w:rsid w:val="00F34D6F"/>
    <w:rsid w:val="00F35109"/>
    <w:rsid w:val="00F357B2"/>
    <w:rsid w:val="00F35F91"/>
    <w:rsid w:val="00F35FA3"/>
    <w:rsid w:val="00F36B5A"/>
    <w:rsid w:val="00F36FA7"/>
    <w:rsid w:val="00F370D1"/>
    <w:rsid w:val="00F37BE0"/>
    <w:rsid w:val="00F400EB"/>
    <w:rsid w:val="00F40587"/>
    <w:rsid w:val="00F40874"/>
    <w:rsid w:val="00F40A4B"/>
    <w:rsid w:val="00F420BE"/>
    <w:rsid w:val="00F42374"/>
    <w:rsid w:val="00F437AC"/>
    <w:rsid w:val="00F449E4"/>
    <w:rsid w:val="00F44E93"/>
    <w:rsid w:val="00F45325"/>
    <w:rsid w:val="00F45E58"/>
    <w:rsid w:val="00F46173"/>
    <w:rsid w:val="00F46511"/>
    <w:rsid w:val="00F46E4E"/>
    <w:rsid w:val="00F47852"/>
    <w:rsid w:val="00F47ABE"/>
    <w:rsid w:val="00F47ADD"/>
    <w:rsid w:val="00F47AFF"/>
    <w:rsid w:val="00F50EF1"/>
    <w:rsid w:val="00F5135C"/>
    <w:rsid w:val="00F51840"/>
    <w:rsid w:val="00F51F59"/>
    <w:rsid w:val="00F5250E"/>
    <w:rsid w:val="00F52669"/>
    <w:rsid w:val="00F52AA1"/>
    <w:rsid w:val="00F52ECF"/>
    <w:rsid w:val="00F533A4"/>
    <w:rsid w:val="00F5403E"/>
    <w:rsid w:val="00F5478F"/>
    <w:rsid w:val="00F55089"/>
    <w:rsid w:val="00F5586C"/>
    <w:rsid w:val="00F56272"/>
    <w:rsid w:val="00F56484"/>
    <w:rsid w:val="00F5684A"/>
    <w:rsid w:val="00F56C05"/>
    <w:rsid w:val="00F56E59"/>
    <w:rsid w:val="00F57717"/>
    <w:rsid w:val="00F57B44"/>
    <w:rsid w:val="00F600B0"/>
    <w:rsid w:val="00F61161"/>
    <w:rsid w:val="00F6182E"/>
    <w:rsid w:val="00F61DFC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537B"/>
    <w:rsid w:val="00F65494"/>
    <w:rsid w:val="00F65B0A"/>
    <w:rsid w:val="00F66CB9"/>
    <w:rsid w:val="00F66D2F"/>
    <w:rsid w:val="00F66FCF"/>
    <w:rsid w:val="00F67066"/>
    <w:rsid w:val="00F67972"/>
    <w:rsid w:val="00F67B33"/>
    <w:rsid w:val="00F67C23"/>
    <w:rsid w:val="00F67C5C"/>
    <w:rsid w:val="00F70310"/>
    <w:rsid w:val="00F70F9C"/>
    <w:rsid w:val="00F71537"/>
    <w:rsid w:val="00F71912"/>
    <w:rsid w:val="00F721D3"/>
    <w:rsid w:val="00F7234A"/>
    <w:rsid w:val="00F7264A"/>
    <w:rsid w:val="00F72BD6"/>
    <w:rsid w:val="00F72C30"/>
    <w:rsid w:val="00F72D8A"/>
    <w:rsid w:val="00F735BB"/>
    <w:rsid w:val="00F7414F"/>
    <w:rsid w:val="00F74841"/>
    <w:rsid w:val="00F74937"/>
    <w:rsid w:val="00F7496A"/>
    <w:rsid w:val="00F75670"/>
    <w:rsid w:val="00F76144"/>
    <w:rsid w:val="00F76DBA"/>
    <w:rsid w:val="00F774C1"/>
    <w:rsid w:val="00F779D6"/>
    <w:rsid w:val="00F804C2"/>
    <w:rsid w:val="00F8064F"/>
    <w:rsid w:val="00F806A8"/>
    <w:rsid w:val="00F808FB"/>
    <w:rsid w:val="00F809BC"/>
    <w:rsid w:val="00F81878"/>
    <w:rsid w:val="00F81D2B"/>
    <w:rsid w:val="00F82A79"/>
    <w:rsid w:val="00F82F22"/>
    <w:rsid w:val="00F8318B"/>
    <w:rsid w:val="00F83645"/>
    <w:rsid w:val="00F83AFB"/>
    <w:rsid w:val="00F83C00"/>
    <w:rsid w:val="00F84490"/>
    <w:rsid w:val="00F844A5"/>
    <w:rsid w:val="00F8474D"/>
    <w:rsid w:val="00F84963"/>
    <w:rsid w:val="00F8523F"/>
    <w:rsid w:val="00F8573F"/>
    <w:rsid w:val="00F85B2C"/>
    <w:rsid w:val="00F85DC0"/>
    <w:rsid w:val="00F85FDF"/>
    <w:rsid w:val="00F8646E"/>
    <w:rsid w:val="00F8669C"/>
    <w:rsid w:val="00F866FB"/>
    <w:rsid w:val="00F86A21"/>
    <w:rsid w:val="00F86A9E"/>
    <w:rsid w:val="00F86D5C"/>
    <w:rsid w:val="00F876A6"/>
    <w:rsid w:val="00F90170"/>
    <w:rsid w:val="00F901D6"/>
    <w:rsid w:val="00F902CB"/>
    <w:rsid w:val="00F90424"/>
    <w:rsid w:val="00F90D2E"/>
    <w:rsid w:val="00F912AC"/>
    <w:rsid w:val="00F91530"/>
    <w:rsid w:val="00F91555"/>
    <w:rsid w:val="00F919AC"/>
    <w:rsid w:val="00F923FA"/>
    <w:rsid w:val="00F92565"/>
    <w:rsid w:val="00F9265C"/>
    <w:rsid w:val="00F92B60"/>
    <w:rsid w:val="00F92F87"/>
    <w:rsid w:val="00F9397F"/>
    <w:rsid w:val="00F93DAF"/>
    <w:rsid w:val="00F93EC6"/>
    <w:rsid w:val="00F93F2F"/>
    <w:rsid w:val="00F9426F"/>
    <w:rsid w:val="00F9453E"/>
    <w:rsid w:val="00F94C74"/>
    <w:rsid w:val="00F951E0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FE2"/>
    <w:rsid w:val="00FA30B8"/>
    <w:rsid w:val="00FA37F1"/>
    <w:rsid w:val="00FA3E3F"/>
    <w:rsid w:val="00FA3F9D"/>
    <w:rsid w:val="00FA5335"/>
    <w:rsid w:val="00FA5728"/>
    <w:rsid w:val="00FA7C6D"/>
    <w:rsid w:val="00FB03EA"/>
    <w:rsid w:val="00FB0C54"/>
    <w:rsid w:val="00FB1962"/>
    <w:rsid w:val="00FB28C5"/>
    <w:rsid w:val="00FB3183"/>
    <w:rsid w:val="00FB381D"/>
    <w:rsid w:val="00FB3959"/>
    <w:rsid w:val="00FB4F84"/>
    <w:rsid w:val="00FB52F3"/>
    <w:rsid w:val="00FB53AE"/>
    <w:rsid w:val="00FB63C6"/>
    <w:rsid w:val="00FB6B74"/>
    <w:rsid w:val="00FB70DC"/>
    <w:rsid w:val="00FB7598"/>
    <w:rsid w:val="00FB7C17"/>
    <w:rsid w:val="00FC029F"/>
    <w:rsid w:val="00FC0854"/>
    <w:rsid w:val="00FC0BE7"/>
    <w:rsid w:val="00FC0C4C"/>
    <w:rsid w:val="00FC0D33"/>
    <w:rsid w:val="00FC15E7"/>
    <w:rsid w:val="00FC1D4F"/>
    <w:rsid w:val="00FC2045"/>
    <w:rsid w:val="00FC28D7"/>
    <w:rsid w:val="00FC2BA3"/>
    <w:rsid w:val="00FC33F8"/>
    <w:rsid w:val="00FC4126"/>
    <w:rsid w:val="00FC49F8"/>
    <w:rsid w:val="00FC500E"/>
    <w:rsid w:val="00FC556A"/>
    <w:rsid w:val="00FC5672"/>
    <w:rsid w:val="00FC66FC"/>
    <w:rsid w:val="00FC6C75"/>
    <w:rsid w:val="00FC718B"/>
    <w:rsid w:val="00FC71D7"/>
    <w:rsid w:val="00FC79E0"/>
    <w:rsid w:val="00FC7BDE"/>
    <w:rsid w:val="00FD0829"/>
    <w:rsid w:val="00FD0D5B"/>
    <w:rsid w:val="00FD1195"/>
    <w:rsid w:val="00FD194D"/>
    <w:rsid w:val="00FD204F"/>
    <w:rsid w:val="00FD20C1"/>
    <w:rsid w:val="00FD2879"/>
    <w:rsid w:val="00FD30C2"/>
    <w:rsid w:val="00FD3250"/>
    <w:rsid w:val="00FD33B5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31F"/>
    <w:rsid w:val="00FD7095"/>
    <w:rsid w:val="00FD73F6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02E"/>
    <w:rsid w:val="00FE11A8"/>
    <w:rsid w:val="00FE1211"/>
    <w:rsid w:val="00FE1F27"/>
    <w:rsid w:val="00FE1F6A"/>
    <w:rsid w:val="00FE210A"/>
    <w:rsid w:val="00FE228A"/>
    <w:rsid w:val="00FE39B0"/>
    <w:rsid w:val="00FE3D62"/>
    <w:rsid w:val="00FE3E69"/>
    <w:rsid w:val="00FE4B66"/>
    <w:rsid w:val="00FE4D0C"/>
    <w:rsid w:val="00FE4F10"/>
    <w:rsid w:val="00FE5C15"/>
    <w:rsid w:val="00FE69C1"/>
    <w:rsid w:val="00FE7EC5"/>
    <w:rsid w:val="00FF1FA5"/>
    <w:rsid w:val="00FF2B38"/>
    <w:rsid w:val="00FF2FD7"/>
    <w:rsid w:val="00FF38B8"/>
    <w:rsid w:val="00FF3C05"/>
    <w:rsid w:val="00FF4116"/>
    <w:rsid w:val="00FF4697"/>
    <w:rsid w:val="00FF4A7F"/>
    <w:rsid w:val="00FF4ADC"/>
    <w:rsid w:val="00FF4D8E"/>
    <w:rsid w:val="00FF51CF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A8B"/>
    <w:pPr>
      <w:spacing w:after="180"/>
    </w:pPr>
    <w:rPr>
      <w:rFonts w:eastAsia="맑은 고딕"/>
      <w:sz w:val="22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sz w:val="22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00MainText">
    <w:name w:val="00 Main Text"/>
    <w:basedOn w:val="a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0MainTextChar">
    <w:name w:val="00 Main Text Char"/>
    <w:basedOn w:val="a0"/>
    <w:link w:val="00MainText"/>
    <w:rsid w:val="007D4042"/>
    <w:rPr>
      <w:rFonts w:eastAsia="맑은 고딕" w:cs="바탕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1C5D99"/>
    <w:rPr>
      <w:rFonts w:eastAsia="맑은 고딕" w:cs="바탕"/>
      <w:lang w:val="en-GB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65341A"/>
    <w:rPr>
      <w:rFonts w:eastAsia="맑은 고딕"/>
      <w:lang w:val="en-GB" w:eastAsia="en-US"/>
    </w:rPr>
  </w:style>
  <w:style w:type="paragraph" w:customStyle="1" w:styleId="RAN1bullet1">
    <w:name w:val="RAN1 bullet1"/>
    <w:basedOn w:val="a"/>
    <w:link w:val="RAN1bullet1Char"/>
    <w:qFormat/>
    <w:rsid w:val="00BF3444"/>
    <w:pPr>
      <w:numPr>
        <w:numId w:val="6"/>
      </w:numPr>
      <w:spacing w:after="0"/>
    </w:pPr>
    <w:rPr>
      <w:rFonts w:ascii="Times" w:eastAsia="바탕" w:hAnsi="Times"/>
      <w:sz w:val="20"/>
      <w:szCs w:val="24"/>
      <w:lang w:eastAsia="x-none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x-none"/>
    </w:rPr>
  </w:style>
  <w:style w:type="paragraph" w:customStyle="1" w:styleId="01Section1">
    <w:name w:val="01 Section1"/>
    <w:basedOn w:val="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a"/>
    <w:link w:val="Style1Char"/>
    <w:qFormat/>
    <w:rsid w:val="00765DD3"/>
    <w:pPr>
      <w:spacing w:line="288" w:lineRule="auto"/>
      <w:ind w:firstLine="360"/>
      <w:jc w:val="both"/>
    </w:pPr>
    <w:rPr>
      <w:rFonts w:cs="바탕"/>
      <w:sz w:val="20"/>
    </w:rPr>
  </w:style>
  <w:style w:type="character" w:customStyle="1" w:styleId="Style1Char">
    <w:name w:val="Style1 Char"/>
    <w:basedOn w:val="a0"/>
    <w:link w:val="Style1"/>
    <w:rsid w:val="00765DD3"/>
    <w:rPr>
      <w:rFonts w:eastAsia="맑은 고딕" w:cs="바탕"/>
      <w:lang w:val="en-GB" w:eastAsia="en-US"/>
    </w:rPr>
  </w:style>
  <w:style w:type="paragraph" w:customStyle="1" w:styleId="0Maintext">
    <w:name w:val="0 Main text"/>
    <w:basedOn w:val="maintext"/>
    <w:link w:val="0MaintextChar"/>
    <w:rsid w:val="00F47852"/>
    <w:pPr>
      <w:spacing w:before="100" w:beforeAutospacing="1" w:after="100" w:afterAutospacing="1" w:line="240" w:lineRule="auto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F47852"/>
    <w:rPr>
      <w:rFonts w:eastAsia="맑은 고딕" w:cs="바탕"/>
      <w:lang w:val="en-GB" w:eastAsia="en-US"/>
    </w:rPr>
  </w:style>
  <w:style w:type="table" w:customStyle="1" w:styleId="GridTable4-Accent51">
    <w:name w:val="Grid Table 4 - Accent 51"/>
    <w:basedOn w:val="a1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a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맑은 고딕"/>
      <w:sz w:val="22"/>
      <w:lang w:val="en-GB" w:eastAsia="en-US"/>
    </w:rPr>
  </w:style>
  <w:style w:type="paragraph" w:customStyle="1" w:styleId="berschrift1H1">
    <w:name w:val="Überschrift 1.H1"/>
    <w:basedOn w:val="a"/>
    <w:next w:val="a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a"/>
    <w:link w:val="B3Char"/>
    <w:rsid w:val="00FE69C1"/>
    <w:pPr>
      <w:ind w:left="1135" w:hanging="284"/>
    </w:pPr>
    <w:rPr>
      <w:rFonts w:eastAsia="Times New Roman"/>
      <w:sz w:val="20"/>
      <w:lang w:val="x-none"/>
    </w:rPr>
  </w:style>
  <w:style w:type="character" w:customStyle="1" w:styleId="B3Char">
    <w:name w:val="B3 Char"/>
    <w:link w:val="B3"/>
    <w:rsid w:val="00FE69C1"/>
    <w:rPr>
      <w:rFonts w:eastAsia="Times New Roman"/>
      <w:lang w:val="x-none" w:eastAsia="en-US"/>
    </w:rPr>
  </w:style>
  <w:style w:type="character" w:styleId="af4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a1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J">
    <w:name w:val="TAJ"/>
    <w:basedOn w:val="TH"/>
    <w:rsid w:val="000A7669"/>
    <w:pPr>
      <w:overflowPunct/>
      <w:autoSpaceDE/>
      <w:autoSpaceDN/>
      <w:adjustRightInd/>
      <w:textAlignment w:val="auto"/>
    </w:pPr>
    <w:rPr>
      <w:rFonts w:eastAsia="SimSun"/>
      <w:sz w:val="20"/>
      <w:lang w:val="x-none" w:eastAsia="x-none"/>
    </w:rPr>
  </w:style>
  <w:style w:type="paragraph" w:customStyle="1" w:styleId="LGTdoc">
    <w:name w:val="LGTdoc_본문"/>
    <w:basedOn w:val="a"/>
    <w:link w:val="LGTdocChar"/>
    <w:rsid w:val="000023A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0023AC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3A76C7"/>
    <w:rPr>
      <w:rFonts w:ascii="Times" w:eastAsia="SimSun" w:hAnsi="Times"/>
      <w:kern w:val="2"/>
      <w:sz w:val="24"/>
      <w:szCs w:val="24"/>
      <w:lang w:val="en-GB" w:eastAsia="zh-CN"/>
    </w:rPr>
  </w:style>
  <w:style w:type="paragraph" w:styleId="11">
    <w:name w:val="toc 1"/>
    <w:semiHidden/>
    <w:rsid w:val="000419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맑은 고딕"/>
      <w:noProof/>
      <w:sz w:val="22"/>
      <w:lang w:eastAsia="en-US"/>
    </w:rPr>
  </w:style>
  <w:style w:type="paragraph" w:customStyle="1" w:styleId="LG">
    <w:name w:val="LG"/>
    <w:basedOn w:val="a"/>
    <w:link w:val="LGChar"/>
    <w:qFormat/>
    <w:rsid w:val="00081ABE"/>
    <w:pPr>
      <w:autoSpaceDE w:val="0"/>
      <w:autoSpaceDN w:val="0"/>
      <w:adjustRightInd w:val="0"/>
      <w:spacing w:after="100" w:afterAutospacing="1" w:line="300" w:lineRule="auto"/>
      <w:ind w:firstLine="360"/>
      <w:jc w:val="both"/>
    </w:pPr>
    <w:rPr>
      <w:rFonts w:eastAsia="바탕"/>
      <w:sz w:val="20"/>
      <w:lang w:val="en-US" w:eastAsia="ko-KR"/>
    </w:rPr>
  </w:style>
  <w:style w:type="character" w:customStyle="1" w:styleId="LGChar">
    <w:name w:val="LG Char"/>
    <w:link w:val="LG"/>
    <w:rsid w:val="00081ABE"/>
  </w:style>
  <w:style w:type="paragraph" w:customStyle="1" w:styleId="EW">
    <w:name w:val="EW"/>
    <w:basedOn w:val="a"/>
    <w:rsid w:val="00AA7E28"/>
    <w:pPr>
      <w:keepLines/>
      <w:spacing w:after="0"/>
      <w:ind w:left="1702" w:hanging="1418"/>
    </w:pPr>
    <w:rPr>
      <w:rFonts w:eastAsia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A8B"/>
    <w:pPr>
      <w:spacing w:after="180"/>
    </w:pPr>
    <w:rPr>
      <w:rFonts w:eastAsia="맑은 고딕"/>
      <w:sz w:val="22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sz w:val="22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00MainText">
    <w:name w:val="00 Main Text"/>
    <w:basedOn w:val="a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0MainTextChar">
    <w:name w:val="00 Main Text Char"/>
    <w:basedOn w:val="a0"/>
    <w:link w:val="00MainText"/>
    <w:rsid w:val="007D4042"/>
    <w:rPr>
      <w:rFonts w:eastAsia="맑은 고딕" w:cs="바탕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1C5D99"/>
    <w:rPr>
      <w:rFonts w:eastAsia="맑은 고딕" w:cs="바탕"/>
      <w:lang w:val="en-GB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65341A"/>
    <w:rPr>
      <w:rFonts w:eastAsia="맑은 고딕"/>
      <w:lang w:val="en-GB" w:eastAsia="en-US"/>
    </w:rPr>
  </w:style>
  <w:style w:type="paragraph" w:customStyle="1" w:styleId="RAN1bullet1">
    <w:name w:val="RAN1 bullet1"/>
    <w:basedOn w:val="a"/>
    <w:link w:val="RAN1bullet1Char"/>
    <w:qFormat/>
    <w:rsid w:val="00BF3444"/>
    <w:pPr>
      <w:numPr>
        <w:numId w:val="6"/>
      </w:numPr>
      <w:spacing w:after="0"/>
    </w:pPr>
    <w:rPr>
      <w:rFonts w:ascii="Times" w:eastAsia="바탕" w:hAnsi="Times"/>
      <w:sz w:val="20"/>
      <w:szCs w:val="24"/>
      <w:lang w:eastAsia="x-none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x-none"/>
    </w:rPr>
  </w:style>
  <w:style w:type="paragraph" w:customStyle="1" w:styleId="01Section1">
    <w:name w:val="01 Section1"/>
    <w:basedOn w:val="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a"/>
    <w:link w:val="Style1Char"/>
    <w:qFormat/>
    <w:rsid w:val="00765DD3"/>
    <w:pPr>
      <w:spacing w:line="288" w:lineRule="auto"/>
      <w:ind w:firstLine="360"/>
      <w:jc w:val="both"/>
    </w:pPr>
    <w:rPr>
      <w:rFonts w:cs="바탕"/>
      <w:sz w:val="20"/>
    </w:rPr>
  </w:style>
  <w:style w:type="character" w:customStyle="1" w:styleId="Style1Char">
    <w:name w:val="Style1 Char"/>
    <w:basedOn w:val="a0"/>
    <w:link w:val="Style1"/>
    <w:rsid w:val="00765DD3"/>
    <w:rPr>
      <w:rFonts w:eastAsia="맑은 고딕" w:cs="바탕"/>
      <w:lang w:val="en-GB" w:eastAsia="en-US"/>
    </w:rPr>
  </w:style>
  <w:style w:type="paragraph" w:customStyle="1" w:styleId="0Maintext">
    <w:name w:val="0 Main text"/>
    <w:basedOn w:val="maintext"/>
    <w:link w:val="0MaintextChar"/>
    <w:rsid w:val="00F47852"/>
    <w:pPr>
      <w:spacing w:before="100" w:beforeAutospacing="1" w:after="100" w:afterAutospacing="1" w:line="240" w:lineRule="auto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F47852"/>
    <w:rPr>
      <w:rFonts w:eastAsia="맑은 고딕" w:cs="바탕"/>
      <w:lang w:val="en-GB" w:eastAsia="en-US"/>
    </w:rPr>
  </w:style>
  <w:style w:type="table" w:customStyle="1" w:styleId="GridTable4-Accent51">
    <w:name w:val="Grid Table 4 - Accent 51"/>
    <w:basedOn w:val="a1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a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맑은 고딕"/>
      <w:sz w:val="22"/>
      <w:lang w:val="en-GB" w:eastAsia="en-US"/>
    </w:rPr>
  </w:style>
  <w:style w:type="paragraph" w:customStyle="1" w:styleId="berschrift1H1">
    <w:name w:val="Überschrift 1.H1"/>
    <w:basedOn w:val="a"/>
    <w:next w:val="a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a"/>
    <w:link w:val="B3Char"/>
    <w:rsid w:val="00FE69C1"/>
    <w:pPr>
      <w:ind w:left="1135" w:hanging="284"/>
    </w:pPr>
    <w:rPr>
      <w:rFonts w:eastAsia="Times New Roman"/>
      <w:sz w:val="20"/>
      <w:lang w:val="x-none"/>
    </w:rPr>
  </w:style>
  <w:style w:type="character" w:customStyle="1" w:styleId="B3Char">
    <w:name w:val="B3 Char"/>
    <w:link w:val="B3"/>
    <w:rsid w:val="00FE69C1"/>
    <w:rPr>
      <w:rFonts w:eastAsia="Times New Roman"/>
      <w:lang w:val="x-none" w:eastAsia="en-US"/>
    </w:rPr>
  </w:style>
  <w:style w:type="character" w:styleId="af4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a1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J">
    <w:name w:val="TAJ"/>
    <w:basedOn w:val="TH"/>
    <w:rsid w:val="000A7669"/>
    <w:pPr>
      <w:overflowPunct/>
      <w:autoSpaceDE/>
      <w:autoSpaceDN/>
      <w:adjustRightInd/>
      <w:textAlignment w:val="auto"/>
    </w:pPr>
    <w:rPr>
      <w:rFonts w:eastAsia="SimSun"/>
      <w:sz w:val="20"/>
      <w:lang w:val="x-none" w:eastAsia="x-none"/>
    </w:rPr>
  </w:style>
  <w:style w:type="paragraph" w:customStyle="1" w:styleId="LGTdoc">
    <w:name w:val="LGTdoc_본문"/>
    <w:basedOn w:val="a"/>
    <w:link w:val="LGTdocChar"/>
    <w:rsid w:val="000023A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0023AC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3A76C7"/>
    <w:rPr>
      <w:rFonts w:ascii="Times" w:eastAsia="SimSun" w:hAnsi="Times"/>
      <w:kern w:val="2"/>
      <w:sz w:val="24"/>
      <w:szCs w:val="24"/>
      <w:lang w:val="en-GB" w:eastAsia="zh-CN"/>
    </w:rPr>
  </w:style>
  <w:style w:type="paragraph" w:styleId="11">
    <w:name w:val="toc 1"/>
    <w:semiHidden/>
    <w:rsid w:val="000419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맑은 고딕"/>
      <w:noProof/>
      <w:sz w:val="22"/>
      <w:lang w:eastAsia="en-US"/>
    </w:rPr>
  </w:style>
  <w:style w:type="paragraph" w:customStyle="1" w:styleId="LG">
    <w:name w:val="LG"/>
    <w:basedOn w:val="a"/>
    <w:link w:val="LGChar"/>
    <w:qFormat/>
    <w:rsid w:val="00081ABE"/>
    <w:pPr>
      <w:autoSpaceDE w:val="0"/>
      <w:autoSpaceDN w:val="0"/>
      <w:adjustRightInd w:val="0"/>
      <w:spacing w:after="100" w:afterAutospacing="1" w:line="300" w:lineRule="auto"/>
      <w:ind w:firstLine="360"/>
      <w:jc w:val="both"/>
    </w:pPr>
    <w:rPr>
      <w:rFonts w:eastAsia="바탕"/>
      <w:sz w:val="20"/>
      <w:lang w:val="en-US" w:eastAsia="ko-KR"/>
    </w:rPr>
  </w:style>
  <w:style w:type="character" w:customStyle="1" w:styleId="LGChar">
    <w:name w:val="LG Char"/>
    <w:link w:val="LG"/>
    <w:rsid w:val="00081ABE"/>
  </w:style>
  <w:style w:type="paragraph" w:customStyle="1" w:styleId="EW">
    <w:name w:val="EW"/>
    <w:basedOn w:val="a"/>
    <w:rsid w:val="00AA7E28"/>
    <w:pPr>
      <w:keepLines/>
      <w:spacing w:after="0"/>
      <w:ind w:left="1702" w:hanging="1418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838DB-47E8-47E9-8E72-6E3015A3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1005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Hyunseok</cp:lastModifiedBy>
  <cp:revision>64</cp:revision>
  <cp:lastPrinted>2017-03-24T06:34:00Z</cp:lastPrinted>
  <dcterms:created xsi:type="dcterms:W3CDTF">2019-08-08T05:03:00Z</dcterms:created>
  <dcterms:modified xsi:type="dcterms:W3CDTF">2019-08-17T01:33:00Z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</Properties>
</file>